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8F" w:rsidRPr="001516B9" w:rsidRDefault="00CE5A8F" w:rsidP="00CE5A8F">
      <w:pPr>
        <w:jc w:val="center"/>
        <w:rPr>
          <w:rFonts w:ascii="Times New Roman" w:hAnsi="Times New Roman" w:cs="Times New Roman"/>
          <w:sz w:val="32"/>
          <w:szCs w:val="32"/>
        </w:rPr>
      </w:pPr>
      <w:r w:rsidRPr="001516B9">
        <w:rPr>
          <w:rFonts w:ascii="Times New Roman" w:hAnsi="Times New Roman" w:cs="Times New Roman"/>
          <w:sz w:val="32"/>
          <w:szCs w:val="32"/>
        </w:rPr>
        <w:t>Байкальский государственный университет</w:t>
      </w:r>
    </w:p>
    <w:p w:rsidR="00612A31" w:rsidRPr="00612A31" w:rsidRDefault="00612A31" w:rsidP="00612A31">
      <w:pPr>
        <w:jc w:val="center"/>
        <w:rPr>
          <w:rFonts w:ascii="Times New Roman" w:hAnsi="Times New Roman" w:cs="Times New Roman"/>
          <w:sz w:val="32"/>
          <w:szCs w:val="32"/>
        </w:rPr>
      </w:pPr>
      <w:bookmarkStart w:id="0" w:name="_Toc421185090"/>
      <w:bookmarkStart w:id="1" w:name="_Toc421185091"/>
      <w:r w:rsidRPr="00612A31">
        <w:rPr>
          <w:rFonts w:ascii="Times New Roman" w:hAnsi="Times New Roman" w:cs="Times New Roman"/>
          <w:sz w:val="32"/>
          <w:szCs w:val="32"/>
        </w:rPr>
        <w:t>Научная библиотека</w:t>
      </w:r>
      <w:bookmarkEnd w:id="0"/>
    </w:p>
    <w:p w:rsidR="00CE5A8F" w:rsidRPr="001516B9" w:rsidRDefault="00CE5A8F" w:rsidP="00CE5A8F">
      <w:pPr>
        <w:jc w:val="center"/>
        <w:rPr>
          <w:rFonts w:ascii="Times New Roman" w:hAnsi="Times New Roman" w:cs="Times New Roman"/>
          <w:sz w:val="32"/>
          <w:szCs w:val="32"/>
        </w:rPr>
      </w:pPr>
      <w:r w:rsidRPr="001516B9">
        <w:rPr>
          <w:rFonts w:ascii="Times New Roman" w:hAnsi="Times New Roman" w:cs="Times New Roman"/>
          <w:sz w:val="32"/>
          <w:szCs w:val="32"/>
        </w:rPr>
        <w:t>Научно-библиографический отдел</w:t>
      </w:r>
      <w:bookmarkEnd w:id="1"/>
    </w:p>
    <w:p w:rsidR="00180571" w:rsidRDefault="00A90C62" w:rsidP="00CE5A8F">
      <w:pPr>
        <w:jc w:val="center"/>
        <w:rPr>
          <w:rFonts w:ascii="Times New Roman" w:hAnsi="Times New Roman" w:cs="Times New Roman"/>
          <w:b/>
          <w:i/>
          <w:noProof/>
          <w:color w:val="0070C0"/>
          <w:sz w:val="48"/>
          <w:szCs w:val="48"/>
          <w:lang w:eastAsia="ru-RU"/>
        </w:rPr>
      </w:pPr>
      <w:r w:rsidRPr="00A90C62">
        <w:t xml:space="preserve"> </w:t>
      </w:r>
      <w:r w:rsidRPr="00A90C62">
        <w:rPr>
          <w:rFonts w:ascii="Times New Roman" w:hAnsi="Times New Roman" w:cs="Times New Roman"/>
          <w:b/>
          <w:i/>
          <w:noProof/>
          <w:color w:val="0070C0"/>
          <w:sz w:val="48"/>
          <w:szCs w:val="48"/>
          <w:lang w:eastAsia="ru-RU"/>
        </w:rPr>
        <w:t xml:space="preserve">История страны – моя история </w:t>
      </w:r>
    </w:p>
    <w:p w:rsidR="00CE5A8F" w:rsidRPr="00A90C62" w:rsidRDefault="00A90C62" w:rsidP="00CE5A8F">
      <w:pPr>
        <w:jc w:val="center"/>
        <w:rPr>
          <w:rFonts w:ascii="Times New Roman" w:hAnsi="Times New Roman" w:cs="Times New Roman"/>
          <w:b/>
          <w:i/>
          <w:color w:val="0070C0"/>
          <w:sz w:val="48"/>
          <w:szCs w:val="48"/>
        </w:rPr>
      </w:pPr>
      <w:r w:rsidRPr="00A90C62">
        <w:rPr>
          <w:rFonts w:ascii="Times New Roman" w:hAnsi="Times New Roman" w:cs="Times New Roman"/>
          <w:b/>
          <w:i/>
          <w:noProof/>
          <w:color w:val="0070C0"/>
          <w:sz w:val="48"/>
          <w:szCs w:val="48"/>
          <w:lang w:eastAsia="ru-RU"/>
        </w:rPr>
        <w:t>(к юбилею победы русского народа в Отечественной войне 1812 г.)</w:t>
      </w:r>
    </w:p>
    <w:p w:rsidR="00CE5A8F" w:rsidRPr="009C35A8" w:rsidRDefault="00A90C62" w:rsidP="00CE5A8F">
      <w:pPr>
        <w:jc w:val="center"/>
        <w:rPr>
          <w:rFonts w:ascii="Times New Roman" w:hAnsi="Times New Roman" w:cs="Times New Roman"/>
          <w:color w:val="F2F2F2" w:themeColor="background1" w:themeShade="F2"/>
          <w:sz w:val="36"/>
          <w:szCs w:val="36"/>
        </w:rPr>
      </w:pPr>
      <w:bookmarkStart w:id="2" w:name="_Toc421185093"/>
      <w:r>
        <w:rPr>
          <w:rFonts w:ascii="Times New Roman" w:hAnsi="Times New Roman" w:cs="Times New Roman"/>
          <w:noProof/>
          <w:color w:val="F2F2F2" w:themeColor="background1" w:themeShade="F2"/>
          <w:sz w:val="36"/>
          <w:szCs w:val="36"/>
          <w:lang w:eastAsia="ru-RU"/>
        </w:rPr>
        <w:drawing>
          <wp:anchor distT="0" distB="0" distL="114300" distR="114300" simplePos="0" relativeHeight="251659264" behindDoc="1" locked="0" layoutInCell="1" allowOverlap="1" wp14:anchorId="00AB216A" wp14:editId="402D9C46">
            <wp:simplePos x="0" y="0"/>
            <wp:positionH relativeFrom="column">
              <wp:posOffset>-683208</wp:posOffset>
            </wp:positionH>
            <wp:positionV relativeFrom="paragraph">
              <wp:posOffset>449408</wp:posOffset>
            </wp:positionV>
            <wp:extent cx="6774874" cy="3810823"/>
            <wp:effectExtent l="0" t="0" r="6985" b="0"/>
            <wp:wrapTight wrapText="bothSides">
              <wp:wrapPolygon edited="0">
                <wp:start x="0" y="0"/>
                <wp:lineTo x="0" y="21488"/>
                <wp:lineTo x="21562" y="21488"/>
                <wp:lineTo x="2156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p117143266708265369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74874" cy="3810823"/>
                    </a:xfrm>
                    <a:prstGeom prst="rect">
                      <a:avLst/>
                    </a:prstGeom>
                  </pic:spPr>
                </pic:pic>
              </a:graphicData>
            </a:graphic>
            <wp14:sizeRelH relativeFrom="margin">
              <wp14:pctWidth>0</wp14:pctWidth>
            </wp14:sizeRelH>
            <wp14:sizeRelV relativeFrom="margin">
              <wp14:pctHeight>0</wp14:pctHeight>
            </wp14:sizeRelV>
          </wp:anchor>
        </w:drawing>
      </w:r>
      <w:r w:rsidR="00CE5A8F">
        <w:rPr>
          <w:noProof/>
          <w:lang w:eastAsia="ru-RU"/>
        </w:rPr>
        <mc:AlternateContent>
          <mc:Choice Requires="wps">
            <w:drawing>
              <wp:inline distT="0" distB="0" distL="0" distR="0" wp14:anchorId="2207E9AE" wp14:editId="249C75CE">
                <wp:extent cx="304800" cy="304800"/>
                <wp:effectExtent l="0" t="0" r="0" b="0"/>
                <wp:docPr id="2" name="Прямоугольник 2" descr="https://www.culture.ru/storage/images/7fd2c3c70cf6455d1ec2f74a26c20230/6cf5edb39761d2b07a74b5bb82cbc2b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ED238" id="Прямоугольник 2" o:spid="_x0000_s1026" alt="https://www.culture.ru/storage/images/7fd2c3c70cf6455d1ec2f74a26c20230/6cf5edb39761d2b07a74b5bb82cbc2b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U7vD+zED&#10;AAA8BgAADgAAAAAAAAAAAAAAAAAuAgAAZHJzL2Uyb0RvYy54bWxQSwECLQAUAAYACAAAACEATKDp&#10;LNgAAAADAQAADwAAAAAAAAAAAAAAAACLBQAAZHJzL2Rvd25yZXYueG1sUEsFBgAAAAAEAAQA8wAA&#10;AJAGAAAAAA==&#10;" filled="f" stroked="f">
                <o:lock v:ext="edit" aspectratio="t"/>
                <w10:anchorlock/>
              </v:rect>
            </w:pict>
          </mc:Fallback>
        </mc:AlternateContent>
      </w:r>
      <w:proofErr w:type="spellStart"/>
      <w:r w:rsidR="00CE5A8F" w:rsidRPr="009C35A8">
        <w:rPr>
          <w:rFonts w:ascii="Times New Roman" w:hAnsi="Times New Roman" w:cs="Times New Roman"/>
          <w:color w:val="F2F2F2" w:themeColor="background1" w:themeShade="F2"/>
          <w:sz w:val="36"/>
          <w:szCs w:val="36"/>
        </w:rPr>
        <w:t>екомендательный</w:t>
      </w:r>
      <w:proofErr w:type="spellEnd"/>
      <w:r w:rsidR="00CE5A8F" w:rsidRPr="009C35A8">
        <w:rPr>
          <w:rFonts w:ascii="Times New Roman" w:hAnsi="Times New Roman" w:cs="Times New Roman"/>
          <w:color w:val="F2F2F2" w:themeColor="background1" w:themeShade="F2"/>
          <w:sz w:val="36"/>
          <w:szCs w:val="36"/>
        </w:rPr>
        <w:t xml:space="preserve"> список литературы</w:t>
      </w:r>
      <w:bookmarkEnd w:id="2"/>
    </w:p>
    <w:p w:rsidR="00C94286" w:rsidRPr="00C94286" w:rsidRDefault="00C94286" w:rsidP="00C94286">
      <w:pPr>
        <w:jc w:val="center"/>
        <w:rPr>
          <w:rFonts w:ascii="Times New Roman" w:hAnsi="Times New Roman" w:cs="Times New Roman"/>
          <w:sz w:val="28"/>
          <w:szCs w:val="28"/>
        </w:rPr>
      </w:pPr>
      <w:r w:rsidRPr="00C94286">
        <w:rPr>
          <w:rFonts w:ascii="Times New Roman" w:hAnsi="Times New Roman" w:cs="Times New Roman"/>
          <w:sz w:val="28"/>
          <w:szCs w:val="28"/>
        </w:rPr>
        <w:t>Рекомендательный список литературы</w:t>
      </w:r>
    </w:p>
    <w:p w:rsidR="00C94286" w:rsidRPr="00C94286" w:rsidRDefault="00C94286" w:rsidP="00C94286">
      <w:pPr>
        <w:jc w:val="center"/>
        <w:rPr>
          <w:rFonts w:ascii="Times New Roman" w:hAnsi="Times New Roman" w:cs="Times New Roman"/>
          <w:sz w:val="28"/>
          <w:szCs w:val="28"/>
        </w:rPr>
      </w:pPr>
      <w:r w:rsidRPr="00C94286">
        <w:rPr>
          <w:rFonts w:ascii="Times New Roman" w:hAnsi="Times New Roman" w:cs="Times New Roman"/>
          <w:sz w:val="28"/>
          <w:szCs w:val="28"/>
        </w:rPr>
        <w:t xml:space="preserve">Книги. Статьи </w:t>
      </w:r>
    </w:p>
    <w:p w:rsidR="00CE5A8F" w:rsidRPr="009C35A8" w:rsidRDefault="00CE5A8F" w:rsidP="00CE5A8F">
      <w:pPr>
        <w:jc w:val="center"/>
        <w:rPr>
          <w:rFonts w:ascii="Times New Roman" w:hAnsi="Times New Roman" w:cs="Times New Roman"/>
          <w:color w:val="F2F2F2" w:themeColor="background1" w:themeShade="F2"/>
          <w:sz w:val="36"/>
          <w:szCs w:val="36"/>
        </w:rPr>
      </w:pPr>
      <w:r w:rsidRPr="009C35A8">
        <w:rPr>
          <w:rFonts w:ascii="Times New Roman" w:hAnsi="Times New Roman" w:cs="Times New Roman"/>
          <w:color w:val="F2F2F2" w:themeColor="background1" w:themeShade="F2"/>
          <w:sz w:val="36"/>
          <w:szCs w:val="36"/>
        </w:rPr>
        <w:t>Книги. Статьи</w:t>
      </w:r>
    </w:p>
    <w:p w:rsidR="00CE5A8F" w:rsidRPr="00175146" w:rsidRDefault="00CE5A8F" w:rsidP="00CE5A8F">
      <w:pPr>
        <w:jc w:val="right"/>
        <w:rPr>
          <w:rFonts w:ascii="Times New Roman" w:hAnsi="Times New Roman" w:cs="Times New Roman"/>
          <w:sz w:val="32"/>
          <w:szCs w:val="32"/>
        </w:rPr>
      </w:pPr>
      <w:bookmarkStart w:id="3" w:name="_Toc421185094"/>
      <w:r w:rsidRPr="00175146">
        <w:rPr>
          <w:rFonts w:ascii="Times New Roman" w:hAnsi="Times New Roman" w:cs="Times New Roman"/>
          <w:sz w:val="32"/>
          <w:szCs w:val="32"/>
        </w:rPr>
        <w:t>Выполнила: Соснина Н.</w:t>
      </w:r>
      <w:bookmarkEnd w:id="3"/>
      <w:r w:rsidRPr="00175146">
        <w:rPr>
          <w:rFonts w:ascii="Times New Roman" w:hAnsi="Times New Roman" w:cs="Times New Roman"/>
          <w:sz w:val="32"/>
          <w:szCs w:val="32"/>
        </w:rPr>
        <w:t>К.</w:t>
      </w:r>
    </w:p>
    <w:p w:rsidR="003E5658" w:rsidRPr="00914A4C" w:rsidRDefault="00CE5A8F" w:rsidP="00CE5A8F">
      <w:pPr>
        <w:jc w:val="center"/>
        <w:rPr>
          <w:rFonts w:ascii="Times New Roman" w:hAnsi="Times New Roman" w:cs="Times New Roman"/>
          <w:sz w:val="32"/>
          <w:szCs w:val="32"/>
        </w:rPr>
      </w:pPr>
      <w:r w:rsidRPr="00914A4C">
        <w:rPr>
          <w:rFonts w:ascii="Times New Roman" w:hAnsi="Times New Roman" w:cs="Times New Roman"/>
          <w:sz w:val="32"/>
          <w:szCs w:val="32"/>
        </w:rPr>
        <w:t xml:space="preserve">Иркутск </w:t>
      </w:r>
    </w:p>
    <w:p w:rsidR="00CE5A8F" w:rsidRPr="00914A4C" w:rsidRDefault="00CE5A8F" w:rsidP="00CE5A8F">
      <w:pPr>
        <w:jc w:val="center"/>
        <w:rPr>
          <w:rFonts w:ascii="Times New Roman" w:hAnsi="Times New Roman" w:cs="Times New Roman"/>
          <w:sz w:val="32"/>
          <w:szCs w:val="32"/>
        </w:rPr>
      </w:pPr>
      <w:r w:rsidRPr="00914A4C">
        <w:rPr>
          <w:rFonts w:ascii="Times New Roman" w:hAnsi="Times New Roman" w:cs="Times New Roman"/>
          <w:sz w:val="32"/>
          <w:szCs w:val="32"/>
        </w:rPr>
        <w:t>202</w:t>
      </w:r>
      <w:r w:rsidR="00A90C62" w:rsidRPr="00914A4C">
        <w:rPr>
          <w:rFonts w:ascii="Times New Roman" w:hAnsi="Times New Roman" w:cs="Times New Roman"/>
          <w:sz w:val="32"/>
          <w:szCs w:val="32"/>
        </w:rPr>
        <w:t>2</w:t>
      </w:r>
      <w:r w:rsidRPr="00914A4C">
        <w:rPr>
          <w:rFonts w:ascii="Times New Roman" w:hAnsi="Times New Roman" w:cs="Times New Roman"/>
          <w:sz w:val="32"/>
          <w:szCs w:val="32"/>
        </w:rPr>
        <w:t xml:space="preserve"> </w:t>
      </w:r>
    </w:p>
    <w:p w:rsidR="00CE5A8F" w:rsidRDefault="00CE5A8F" w:rsidP="00CE5A8F">
      <w:pPr>
        <w:rPr>
          <w:rFonts w:ascii="Times New Roman" w:hAnsi="Times New Roman" w:cs="Times New Roman"/>
          <w:b/>
          <w:sz w:val="32"/>
          <w:szCs w:val="32"/>
        </w:rPr>
        <w:sectPr w:rsidR="00CE5A8F" w:rsidSect="0021152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p>
    <w:p w:rsidR="00CE5A8F" w:rsidRDefault="00CE5A8F" w:rsidP="00CE5A8F">
      <w:pPr>
        <w:rPr>
          <w:rFonts w:ascii="Times New Roman" w:hAnsi="Times New Roman" w:cs="Times New Roman"/>
          <w:b/>
          <w:sz w:val="32"/>
          <w:szCs w:val="32"/>
        </w:rPr>
      </w:pPr>
    </w:p>
    <w:p w:rsidR="00A90C62" w:rsidRPr="00B015F9" w:rsidRDefault="00A90C62" w:rsidP="00A90C62">
      <w:pPr>
        <w:spacing w:before="105" w:after="105" w:line="240" w:lineRule="auto"/>
        <w:ind w:firstLine="0"/>
        <w:jc w:val="center"/>
        <w:outlineLvl w:val="0"/>
        <w:rPr>
          <w:rFonts w:ascii="Times New Roman" w:eastAsia="Times New Roman" w:hAnsi="Times New Roman" w:cs="Times New Roman"/>
          <w:b/>
          <w:bCs/>
          <w:i/>
          <w:color w:val="0070C0"/>
          <w:kern w:val="36"/>
          <w:sz w:val="32"/>
          <w:szCs w:val="32"/>
          <w:lang w:eastAsia="ru-RU"/>
        </w:rPr>
      </w:pPr>
      <w:r w:rsidRPr="00B015F9">
        <w:rPr>
          <w:rFonts w:ascii="Times New Roman" w:eastAsia="Times New Roman" w:hAnsi="Times New Roman" w:cs="Times New Roman"/>
          <w:b/>
          <w:bCs/>
          <w:i/>
          <w:color w:val="0070C0"/>
          <w:kern w:val="36"/>
          <w:sz w:val="32"/>
          <w:szCs w:val="32"/>
          <w:lang w:eastAsia="ru-RU"/>
        </w:rPr>
        <w:t>Отечественная война 1812 года – война с Наполеоном</w:t>
      </w:r>
    </w:p>
    <w:p w:rsidR="0000178D" w:rsidRPr="00A90C62" w:rsidRDefault="00B015F9" w:rsidP="00A90C6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14:anchorId="67278BFB" wp14:editId="73321A23">
            <wp:simplePos x="0" y="0"/>
            <wp:positionH relativeFrom="column">
              <wp:posOffset>-13335</wp:posOffset>
            </wp:positionH>
            <wp:positionV relativeFrom="paragraph">
              <wp:posOffset>45085</wp:posOffset>
            </wp:positionV>
            <wp:extent cx="4425315" cy="2950210"/>
            <wp:effectExtent l="0" t="0" r="0" b="2540"/>
            <wp:wrapTight wrapText="bothSides">
              <wp:wrapPolygon edited="0">
                <wp:start x="0" y="0"/>
                <wp:lineTo x="0" y="21479"/>
                <wp:lineTo x="21479" y="21479"/>
                <wp:lineTo x="21479"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rge_ee636ae7344704e6bf7eb68138d0c5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25315" cy="2950210"/>
                    </a:xfrm>
                    <a:prstGeom prst="rect">
                      <a:avLst/>
                    </a:prstGeom>
                  </pic:spPr>
                </pic:pic>
              </a:graphicData>
            </a:graphic>
            <wp14:sizeRelH relativeFrom="margin">
              <wp14:pctWidth>0</wp14:pctWidth>
            </wp14:sizeRelH>
            <wp14:sizeRelV relativeFrom="margin">
              <wp14:pctHeight>0</wp14:pctHeight>
            </wp14:sizeRelV>
          </wp:anchor>
        </w:drawing>
      </w:r>
      <w:r w:rsidR="00A90C62" w:rsidRPr="00A90C62">
        <w:rPr>
          <w:rFonts w:ascii="Times New Roman" w:eastAsia="Times New Roman" w:hAnsi="Times New Roman" w:cs="Times New Roman"/>
          <w:sz w:val="24"/>
          <w:szCs w:val="24"/>
          <w:lang w:eastAsia="ru-RU"/>
        </w:rPr>
        <w:t>Отечественная война 1812 года началась 12 июня - в этот день войска Наполеона пересекли реку Неман, развязав войны между двумя коронами французской и российской. Эта война продолжалась до 14 декабря 1812 года, завершившись полной и безоговорочной победой русских и союзнических войск. Это славная страница российской истории, рассматривать которую будем, ссылаясь на официальные учебники истории России и Франции, а также на книги библиографов Наполеона, Александра 1 и Кутузова, которые очень подробно описывают происходящие в этот момент события.</w:t>
      </w:r>
    </w:p>
    <w:p w:rsidR="00A90C62" w:rsidRPr="00A90C62" w:rsidRDefault="00A90C62" w:rsidP="00A90C62">
      <w:pPr>
        <w:spacing w:line="240" w:lineRule="auto"/>
        <w:rPr>
          <w:rFonts w:ascii="Times New Roman" w:hAnsi="Times New Roman" w:cs="Times New Roman"/>
          <w:sz w:val="24"/>
          <w:szCs w:val="24"/>
        </w:rPr>
      </w:pPr>
      <w:r w:rsidRPr="00A90C62">
        <w:rPr>
          <w:rFonts w:ascii="Times New Roman" w:hAnsi="Times New Roman" w:cs="Times New Roman"/>
          <w:sz w:val="24"/>
          <w:szCs w:val="24"/>
        </w:rPr>
        <w:t>Главной причиной войны было то, что Россия</w:t>
      </w:r>
      <w:r w:rsidR="00C27CAD" w:rsidRPr="00C27CAD">
        <w:rPr>
          <w:rFonts w:ascii="Times New Roman" w:hAnsi="Times New Roman" w:cs="Times New Roman"/>
          <w:sz w:val="24"/>
          <w:szCs w:val="24"/>
        </w:rPr>
        <w:t>,</w:t>
      </w:r>
      <w:r w:rsidRPr="00A90C62">
        <w:rPr>
          <w:rFonts w:ascii="Times New Roman" w:hAnsi="Times New Roman" w:cs="Times New Roman"/>
          <w:sz w:val="24"/>
          <w:szCs w:val="24"/>
        </w:rPr>
        <w:t xml:space="preserve"> начиная с 1809–1810 гг. нарушала континентальную блокаду Англии. Континентальная блокада – это система экономических и политических мероприятий, проводившихся французским императором Наполеоном I по отношению к Великобритании. Россия, подписавшая в 1807 году </w:t>
      </w:r>
      <w:proofErr w:type="spellStart"/>
      <w:r w:rsidRPr="00A90C62">
        <w:rPr>
          <w:rFonts w:ascii="Times New Roman" w:hAnsi="Times New Roman" w:cs="Times New Roman"/>
          <w:sz w:val="24"/>
          <w:szCs w:val="24"/>
        </w:rPr>
        <w:t>Тильзитский</w:t>
      </w:r>
      <w:proofErr w:type="spellEnd"/>
      <w:r w:rsidRPr="00A90C62">
        <w:rPr>
          <w:rFonts w:ascii="Times New Roman" w:hAnsi="Times New Roman" w:cs="Times New Roman"/>
          <w:sz w:val="24"/>
          <w:szCs w:val="24"/>
        </w:rPr>
        <w:t xml:space="preserve"> мирный договор, обещала прекратить торговлю с Англией, но России экономически это было невыгодно, и она продолжала тайно торговать с Великобританией. Это не могло понравиться Франции.</w:t>
      </w:r>
    </w:p>
    <w:p w:rsidR="00A90C62" w:rsidRPr="00A90C62" w:rsidRDefault="00A90C62" w:rsidP="00A90C62">
      <w:pPr>
        <w:spacing w:line="240" w:lineRule="auto"/>
        <w:rPr>
          <w:rFonts w:ascii="Times New Roman" w:hAnsi="Times New Roman" w:cs="Times New Roman"/>
          <w:sz w:val="24"/>
          <w:szCs w:val="24"/>
        </w:rPr>
      </w:pPr>
      <w:r w:rsidRPr="00A90C62">
        <w:rPr>
          <w:rFonts w:ascii="Times New Roman" w:hAnsi="Times New Roman" w:cs="Times New Roman"/>
          <w:sz w:val="24"/>
          <w:szCs w:val="24"/>
        </w:rPr>
        <w:t>Другой причиной можно считать социально-политические противоречия. Российское дворянство опасалось влияния Франции и французских идей (напомним, что в 1789 году во Франции прошла Великая французская революция) на Россию.</w:t>
      </w:r>
    </w:p>
    <w:p w:rsidR="00A90C62" w:rsidRPr="00A90C62" w:rsidRDefault="00A90C62" w:rsidP="00A90C62">
      <w:pPr>
        <w:spacing w:line="240" w:lineRule="auto"/>
        <w:rPr>
          <w:rFonts w:ascii="Times New Roman" w:hAnsi="Times New Roman" w:cs="Times New Roman"/>
          <w:sz w:val="24"/>
          <w:szCs w:val="24"/>
        </w:rPr>
      </w:pPr>
      <w:r w:rsidRPr="00A90C62">
        <w:rPr>
          <w:rFonts w:ascii="Times New Roman" w:hAnsi="Times New Roman" w:cs="Times New Roman"/>
          <w:sz w:val="24"/>
          <w:szCs w:val="24"/>
        </w:rPr>
        <w:t>Определенную роль сыграли и личные противоречия Наполеона I Бонапарта и Александра I. Наполеон обвинял Александра в убийстве своего отца Павла I (рис. 1). Александр в свою очередь отказался выдать замуж за Наполеона свою сестру – княжну Анну Павловну.</w:t>
      </w:r>
    </w:p>
    <w:p w:rsidR="00A90C62" w:rsidRPr="00A90C62" w:rsidRDefault="00A90C62" w:rsidP="00A90C62">
      <w:pPr>
        <w:spacing w:line="240" w:lineRule="auto"/>
        <w:rPr>
          <w:rFonts w:ascii="Times New Roman" w:hAnsi="Times New Roman" w:cs="Times New Roman"/>
          <w:sz w:val="24"/>
          <w:szCs w:val="24"/>
        </w:rPr>
      </w:pPr>
      <w:r w:rsidRPr="00A90C62">
        <w:rPr>
          <w:rFonts w:ascii="Times New Roman" w:hAnsi="Times New Roman" w:cs="Times New Roman"/>
          <w:sz w:val="24"/>
          <w:szCs w:val="24"/>
        </w:rPr>
        <w:t>Споры существуют между историками и по поводу того, кто же одержал победу в этой битве и что считать главным итогом Бородинского сражения. Французские историки говорят о том, что все передовые укрепления русской армии были захвачены и русские отступили. Значит, победили французы. Российские историки утверждают обратное. Бородинская битва осталась за русской армией. На следующий день Кутузов отдал приказ отступить. Но это было сделано не под давлением французской армии, а потому, что жертвы в этой битве были слишком велики и сил сражаться дальше уже не было. Нужно было подкрепление.</w:t>
      </w:r>
    </w:p>
    <w:p w:rsidR="00A90C62" w:rsidRPr="00A90C62" w:rsidRDefault="00A90C62" w:rsidP="00A90C62">
      <w:pPr>
        <w:spacing w:line="240" w:lineRule="auto"/>
        <w:rPr>
          <w:rFonts w:ascii="Times New Roman" w:hAnsi="Times New Roman" w:cs="Times New Roman"/>
          <w:sz w:val="24"/>
          <w:szCs w:val="24"/>
        </w:rPr>
      </w:pPr>
      <w:r w:rsidRPr="00A90C62">
        <w:rPr>
          <w:rFonts w:ascii="Times New Roman" w:hAnsi="Times New Roman" w:cs="Times New Roman"/>
          <w:sz w:val="24"/>
          <w:szCs w:val="24"/>
        </w:rPr>
        <w:t>После Бородинской битвы появился вопрос: что делать дальше, защищать Москву или отступать? Мнения разделились. Большинство генералов, участников совета в Филях считало, что нужно дать еще одно сражение и защитить Москву. Кутузов и еще несколько генералов высказались за отступление. Таким образом, на военном совете в Филях было принято решение сохранить армию, но отступить и оставить Москву.</w:t>
      </w:r>
    </w:p>
    <w:p w:rsidR="00A90C62" w:rsidRPr="00A90C62" w:rsidRDefault="00A90C62" w:rsidP="00A90C62">
      <w:pPr>
        <w:spacing w:line="240" w:lineRule="auto"/>
        <w:rPr>
          <w:rFonts w:ascii="Times New Roman" w:hAnsi="Times New Roman" w:cs="Times New Roman"/>
          <w:sz w:val="24"/>
          <w:szCs w:val="24"/>
        </w:rPr>
      </w:pPr>
    </w:p>
    <w:p w:rsidR="00A90C62" w:rsidRPr="00A90C62" w:rsidRDefault="00A90C62" w:rsidP="00A90C62">
      <w:pPr>
        <w:spacing w:line="240" w:lineRule="auto"/>
        <w:rPr>
          <w:rFonts w:ascii="Times New Roman" w:hAnsi="Times New Roman" w:cs="Times New Roman"/>
          <w:sz w:val="24"/>
          <w:szCs w:val="24"/>
        </w:rPr>
      </w:pPr>
      <w:r w:rsidRPr="00A90C62">
        <w:rPr>
          <w:rFonts w:ascii="Times New Roman" w:hAnsi="Times New Roman" w:cs="Times New Roman"/>
          <w:sz w:val="24"/>
          <w:szCs w:val="24"/>
        </w:rPr>
        <w:t>Это решение до сих пор вызывает неоднозначные оценки. С одной стороны, это было гениальным решением, так как армия была сохранена, а с другой стороны, в русской традиции города всегда защищали до последнего и новость оставить Москву шокировала общественность. В итоге на военном совете в Филях было принято решение оставить Москву (рис. 13). Первый этап войны на этом закончился.</w:t>
      </w:r>
    </w:p>
    <w:p w:rsidR="00A90C62" w:rsidRDefault="00A90C62" w:rsidP="00A90C62">
      <w:pPr>
        <w:spacing w:line="240" w:lineRule="auto"/>
        <w:rPr>
          <w:rFonts w:ascii="Times New Roman" w:hAnsi="Times New Roman" w:cs="Times New Roman"/>
          <w:sz w:val="24"/>
          <w:szCs w:val="24"/>
        </w:rPr>
      </w:pPr>
      <w:r w:rsidRPr="00A90C62">
        <w:rPr>
          <w:rFonts w:ascii="Times New Roman" w:hAnsi="Times New Roman" w:cs="Times New Roman"/>
          <w:sz w:val="24"/>
          <w:szCs w:val="24"/>
        </w:rPr>
        <w:t>Если проанализировать Бородинскую битву с точки зрения целей, то Кутузову в большей степени удалось осуществить их, а Наполеон (рис. 12) главной своей цели не добился. Русская армия разбита не была и не капитулировала.</w:t>
      </w:r>
    </w:p>
    <w:p w:rsidR="00A90C62" w:rsidRPr="00A90C62" w:rsidRDefault="00A90C62" w:rsidP="00A90C62">
      <w:pPr>
        <w:spacing w:line="240" w:lineRule="auto"/>
        <w:rPr>
          <w:rFonts w:ascii="Times New Roman" w:hAnsi="Times New Roman" w:cs="Times New Roman"/>
          <w:sz w:val="24"/>
          <w:szCs w:val="24"/>
        </w:rPr>
      </w:pPr>
      <w:r w:rsidRPr="00A90C62">
        <w:rPr>
          <w:rFonts w:ascii="Times New Roman" w:hAnsi="Times New Roman" w:cs="Times New Roman"/>
          <w:sz w:val="24"/>
          <w:szCs w:val="24"/>
        </w:rPr>
        <w:t>Отечественная война России с Наполеоном имела большое значение для всех стран, участвовавших в конфликте. Во многом благодаря этим событиям стало возможным безраздельное господство Англии в Европе. Такое развитие предвидел Кутузов, который после бегства французской армии в декабре направил отчет Александру 1, где пояснял для правителя, что войну нужно заканчивать сиюминутно, а преследование врага и освобождение Европы – это будет на руку для усиления могущества Англии. Но Александр не прислушался к советам своего полководца и вскоре начал заграничный поход.</w:t>
      </w:r>
    </w:p>
    <w:p w:rsidR="00B015F9" w:rsidRDefault="00B015F9" w:rsidP="006C5B16">
      <w:pPr>
        <w:jc w:val="center"/>
        <w:rPr>
          <w:rFonts w:ascii="Times New Roman" w:hAnsi="Times New Roman" w:cs="Times New Roman"/>
          <w:b/>
          <w:i/>
          <w:sz w:val="28"/>
          <w:szCs w:val="28"/>
        </w:rPr>
      </w:pPr>
    </w:p>
    <w:p w:rsidR="000D7CD1" w:rsidRPr="000D7CD1" w:rsidRDefault="000D7CD1" w:rsidP="006C5B16">
      <w:pPr>
        <w:jc w:val="center"/>
        <w:rPr>
          <w:rFonts w:ascii="Times New Roman" w:hAnsi="Times New Roman" w:cs="Times New Roman"/>
          <w:i/>
          <w:color w:val="0070C0"/>
          <w:sz w:val="28"/>
          <w:szCs w:val="28"/>
        </w:rPr>
      </w:pPr>
      <w:r w:rsidRPr="000D7CD1">
        <w:rPr>
          <w:rFonts w:ascii="Times New Roman" w:hAnsi="Times New Roman" w:cs="Times New Roman"/>
          <w:b/>
          <w:bCs/>
          <w:i/>
          <w:color w:val="0070C0"/>
          <w:sz w:val="28"/>
          <w:szCs w:val="28"/>
        </w:rPr>
        <w:t>Цифровой образовательный ресурс IPR SMART</w:t>
      </w:r>
    </w:p>
    <w:p w:rsidR="000D7CD1" w:rsidRPr="000D7CD1" w:rsidRDefault="000D7CD1" w:rsidP="000D7CD1">
      <w:pPr>
        <w:pStyle w:val="a7"/>
        <w:numPr>
          <w:ilvl w:val="0"/>
          <w:numId w:val="2"/>
        </w:numPr>
        <w:ind w:left="0" w:firstLine="709"/>
        <w:rPr>
          <w:rFonts w:ascii="Times New Roman" w:hAnsi="Times New Roman" w:cs="Times New Roman"/>
          <w:color w:val="212529"/>
          <w:sz w:val="24"/>
          <w:szCs w:val="24"/>
          <w:shd w:val="clear" w:color="auto" w:fill="F8F9FA"/>
        </w:rPr>
      </w:pPr>
      <w:proofErr w:type="spellStart"/>
      <w:r w:rsidRPr="000D7CD1">
        <w:rPr>
          <w:rFonts w:ascii="Times New Roman" w:hAnsi="Times New Roman" w:cs="Times New Roman"/>
          <w:color w:val="212529"/>
          <w:sz w:val="24"/>
          <w:szCs w:val="24"/>
          <w:shd w:val="clear" w:color="auto" w:fill="F8F9FA"/>
        </w:rPr>
        <w:t>Маневич</w:t>
      </w:r>
      <w:proofErr w:type="spellEnd"/>
      <w:r w:rsidRPr="000D7CD1">
        <w:rPr>
          <w:rFonts w:ascii="Times New Roman" w:hAnsi="Times New Roman" w:cs="Times New Roman"/>
          <w:color w:val="212529"/>
          <w:sz w:val="24"/>
          <w:szCs w:val="24"/>
          <w:shd w:val="clear" w:color="auto" w:fill="F8F9FA"/>
        </w:rPr>
        <w:t xml:space="preserve">, И. А. Эпоха Отечественной войны 1812 года / И. А. </w:t>
      </w:r>
      <w:proofErr w:type="spellStart"/>
      <w:r w:rsidRPr="000D7CD1">
        <w:rPr>
          <w:rFonts w:ascii="Times New Roman" w:hAnsi="Times New Roman" w:cs="Times New Roman"/>
          <w:color w:val="212529"/>
          <w:sz w:val="24"/>
          <w:szCs w:val="24"/>
          <w:shd w:val="clear" w:color="auto" w:fill="F8F9FA"/>
        </w:rPr>
        <w:t>Маневич</w:t>
      </w:r>
      <w:proofErr w:type="spellEnd"/>
      <w:r w:rsidRPr="000D7CD1">
        <w:rPr>
          <w:rFonts w:ascii="Times New Roman" w:hAnsi="Times New Roman" w:cs="Times New Roman"/>
          <w:color w:val="212529"/>
          <w:sz w:val="24"/>
          <w:szCs w:val="24"/>
          <w:shd w:val="clear" w:color="auto" w:fill="F8F9FA"/>
        </w:rPr>
        <w:t xml:space="preserve">, Н. П. Рудакова. — </w:t>
      </w:r>
      <w:proofErr w:type="gramStart"/>
      <w:r w:rsidRPr="000D7CD1">
        <w:rPr>
          <w:rFonts w:ascii="Times New Roman" w:hAnsi="Times New Roman" w:cs="Times New Roman"/>
          <w:color w:val="212529"/>
          <w:sz w:val="24"/>
          <w:szCs w:val="24"/>
          <w:shd w:val="clear" w:color="auto" w:fill="F8F9FA"/>
        </w:rPr>
        <w:t>Москва :</w:t>
      </w:r>
      <w:proofErr w:type="gramEnd"/>
      <w:r w:rsidRPr="000D7CD1">
        <w:rPr>
          <w:rFonts w:ascii="Times New Roman" w:hAnsi="Times New Roman" w:cs="Times New Roman"/>
          <w:color w:val="212529"/>
          <w:sz w:val="24"/>
          <w:szCs w:val="24"/>
          <w:shd w:val="clear" w:color="auto" w:fill="F8F9FA"/>
        </w:rPr>
        <w:t xml:space="preserve"> Белый город, </w:t>
      </w:r>
      <w:proofErr w:type="spellStart"/>
      <w:r w:rsidRPr="000D7CD1">
        <w:rPr>
          <w:rFonts w:ascii="Times New Roman" w:hAnsi="Times New Roman" w:cs="Times New Roman"/>
          <w:color w:val="212529"/>
          <w:sz w:val="24"/>
          <w:szCs w:val="24"/>
          <w:shd w:val="clear" w:color="auto" w:fill="F8F9FA"/>
        </w:rPr>
        <w:t>Даръ</w:t>
      </w:r>
      <w:proofErr w:type="spellEnd"/>
      <w:r w:rsidRPr="000D7CD1">
        <w:rPr>
          <w:rFonts w:ascii="Times New Roman" w:hAnsi="Times New Roman" w:cs="Times New Roman"/>
          <w:color w:val="212529"/>
          <w:sz w:val="24"/>
          <w:szCs w:val="24"/>
          <w:shd w:val="clear" w:color="auto" w:fill="F8F9FA"/>
        </w:rPr>
        <w:t>, 2012. — 32 c. // Цифровой о</w:t>
      </w:r>
      <w:r>
        <w:rPr>
          <w:rFonts w:ascii="Times New Roman" w:hAnsi="Times New Roman" w:cs="Times New Roman"/>
          <w:color w:val="212529"/>
          <w:sz w:val="24"/>
          <w:szCs w:val="24"/>
          <w:shd w:val="clear" w:color="auto" w:fill="F8F9FA"/>
        </w:rPr>
        <w:t>бразовательный ресурс IPR SMART</w:t>
      </w:r>
      <w:r w:rsidRPr="000D7CD1">
        <w:rPr>
          <w:rFonts w:ascii="Times New Roman" w:hAnsi="Times New Roman" w:cs="Times New Roman"/>
          <w:color w:val="212529"/>
          <w:sz w:val="24"/>
          <w:szCs w:val="24"/>
          <w:shd w:val="clear" w:color="auto" w:fill="F8F9FA"/>
        </w:rPr>
        <w:t xml:space="preserve">. — URL: https://www.iprbookshop.ru/50612.html (дата обращения: 03.06.2022). </w:t>
      </w:r>
    </w:p>
    <w:p w:rsidR="000D7CD1" w:rsidRPr="000D7CD1" w:rsidRDefault="000D7CD1" w:rsidP="000D7CD1">
      <w:pPr>
        <w:pStyle w:val="a7"/>
        <w:numPr>
          <w:ilvl w:val="0"/>
          <w:numId w:val="2"/>
        </w:numPr>
        <w:ind w:left="0" w:firstLine="709"/>
        <w:rPr>
          <w:rFonts w:ascii="Times New Roman" w:hAnsi="Times New Roman" w:cs="Times New Roman"/>
          <w:color w:val="212529"/>
          <w:sz w:val="24"/>
          <w:szCs w:val="24"/>
          <w:shd w:val="clear" w:color="auto" w:fill="F8F9FA"/>
        </w:rPr>
      </w:pPr>
      <w:r w:rsidRPr="000D7CD1">
        <w:rPr>
          <w:rFonts w:ascii="Times New Roman" w:hAnsi="Times New Roman" w:cs="Times New Roman"/>
          <w:color w:val="212529"/>
          <w:sz w:val="24"/>
          <w:szCs w:val="24"/>
          <w:shd w:val="clear" w:color="auto" w:fill="F8F9FA"/>
        </w:rPr>
        <w:t xml:space="preserve">Записки </w:t>
      </w:r>
      <w:proofErr w:type="spellStart"/>
      <w:r w:rsidRPr="000D7CD1">
        <w:rPr>
          <w:rFonts w:ascii="Times New Roman" w:hAnsi="Times New Roman" w:cs="Times New Roman"/>
          <w:color w:val="212529"/>
          <w:sz w:val="24"/>
          <w:szCs w:val="24"/>
          <w:shd w:val="clear" w:color="auto" w:fill="F8F9FA"/>
        </w:rPr>
        <w:t>Бенкендорфа</w:t>
      </w:r>
      <w:proofErr w:type="spellEnd"/>
      <w:r w:rsidRPr="000D7CD1">
        <w:rPr>
          <w:rFonts w:ascii="Times New Roman" w:hAnsi="Times New Roman" w:cs="Times New Roman"/>
          <w:color w:val="212529"/>
          <w:sz w:val="24"/>
          <w:szCs w:val="24"/>
          <w:shd w:val="clear" w:color="auto" w:fill="F8F9FA"/>
        </w:rPr>
        <w:t xml:space="preserve">. 1812 год. Отечественная война. 1813 год. Освобождение Нидерландов / составители П. Н. </w:t>
      </w:r>
      <w:proofErr w:type="spellStart"/>
      <w:r w:rsidRPr="000D7CD1">
        <w:rPr>
          <w:rFonts w:ascii="Times New Roman" w:hAnsi="Times New Roman" w:cs="Times New Roman"/>
          <w:color w:val="212529"/>
          <w:sz w:val="24"/>
          <w:szCs w:val="24"/>
          <w:shd w:val="clear" w:color="auto" w:fill="F8F9FA"/>
        </w:rPr>
        <w:t>Грюнберг</w:t>
      </w:r>
      <w:proofErr w:type="spellEnd"/>
      <w:r w:rsidRPr="000D7CD1">
        <w:rPr>
          <w:rFonts w:ascii="Times New Roman" w:hAnsi="Times New Roman" w:cs="Times New Roman"/>
          <w:color w:val="212529"/>
          <w:sz w:val="24"/>
          <w:szCs w:val="24"/>
          <w:shd w:val="clear" w:color="auto" w:fill="F8F9FA"/>
        </w:rPr>
        <w:t xml:space="preserve">, перевод Т. А. Ильяшенко, Е. Э. </w:t>
      </w:r>
      <w:proofErr w:type="spellStart"/>
      <w:r w:rsidRPr="000D7CD1">
        <w:rPr>
          <w:rFonts w:ascii="Times New Roman" w:hAnsi="Times New Roman" w:cs="Times New Roman"/>
          <w:color w:val="212529"/>
          <w:sz w:val="24"/>
          <w:szCs w:val="24"/>
          <w:shd w:val="clear" w:color="auto" w:fill="F8F9FA"/>
        </w:rPr>
        <w:t>Лямина</w:t>
      </w:r>
      <w:proofErr w:type="spellEnd"/>
      <w:r w:rsidRPr="000D7CD1">
        <w:rPr>
          <w:rFonts w:ascii="Times New Roman" w:hAnsi="Times New Roman" w:cs="Times New Roman"/>
          <w:color w:val="212529"/>
          <w:sz w:val="24"/>
          <w:szCs w:val="24"/>
          <w:shd w:val="clear" w:color="auto" w:fill="F8F9FA"/>
        </w:rPr>
        <w:t xml:space="preserve">, М. Тищенко. — </w:t>
      </w:r>
      <w:proofErr w:type="gramStart"/>
      <w:r w:rsidRPr="000D7CD1">
        <w:rPr>
          <w:rFonts w:ascii="Times New Roman" w:hAnsi="Times New Roman" w:cs="Times New Roman"/>
          <w:color w:val="212529"/>
          <w:sz w:val="24"/>
          <w:szCs w:val="24"/>
          <w:shd w:val="clear" w:color="auto" w:fill="F8F9FA"/>
        </w:rPr>
        <w:t>Москва :</w:t>
      </w:r>
      <w:proofErr w:type="gramEnd"/>
      <w:r w:rsidRPr="000D7CD1">
        <w:rPr>
          <w:rFonts w:ascii="Times New Roman" w:hAnsi="Times New Roman" w:cs="Times New Roman"/>
          <w:color w:val="212529"/>
          <w:sz w:val="24"/>
          <w:szCs w:val="24"/>
          <w:shd w:val="clear" w:color="auto" w:fill="F8F9FA"/>
        </w:rPr>
        <w:t xml:space="preserve"> Языки славянских культур, 2001. — 392 c. // Цифровой образовательный ресурс IPR SMART</w:t>
      </w:r>
      <w:r>
        <w:rPr>
          <w:rFonts w:ascii="Times New Roman" w:hAnsi="Times New Roman" w:cs="Times New Roman"/>
          <w:color w:val="212529"/>
          <w:sz w:val="24"/>
          <w:szCs w:val="24"/>
          <w:shd w:val="clear" w:color="auto" w:fill="F8F9FA"/>
        </w:rPr>
        <w:t xml:space="preserve">. </w:t>
      </w:r>
      <w:r w:rsidRPr="000D7CD1">
        <w:rPr>
          <w:rFonts w:ascii="Times New Roman" w:hAnsi="Times New Roman" w:cs="Times New Roman"/>
          <w:color w:val="212529"/>
          <w:sz w:val="24"/>
          <w:szCs w:val="24"/>
          <w:shd w:val="clear" w:color="auto" w:fill="F8F9FA"/>
        </w:rPr>
        <w:t>— URL: https://www.iprbookshop.ru/15144.html (дата обращения: 03.0</w:t>
      </w:r>
      <w:r>
        <w:rPr>
          <w:rFonts w:ascii="Times New Roman" w:hAnsi="Times New Roman" w:cs="Times New Roman"/>
          <w:color w:val="212529"/>
          <w:sz w:val="24"/>
          <w:szCs w:val="24"/>
          <w:shd w:val="clear" w:color="auto" w:fill="F8F9FA"/>
        </w:rPr>
        <w:t>6</w:t>
      </w:r>
      <w:r w:rsidRPr="000D7CD1">
        <w:rPr>
          <w:rFonts w:ascii="Times New Roman" w:hAnsi="Times New Roman" w:cs="Times New Roman"/>
          <w:color w:val="212529"/>
          <w:sz w:val="24"/>
          <w:szCs w:val="24"/>
          <w:shd w:val="clear" w:color="auto" w:fill="F8F9FA"/>
        </w:rPr>
        <w:t xml:space="preserve">.2022). </w:t>
      </w:r>
    </w:p>
    <w:p w:rsidR="000D7CD1" w:rsidRPr="000D7CD1" w:rsidRDefault="000D7CD1" w:rsidP="000D7CD1">
      <w:pPr>
        <w:pStyle w:val="a7"/>
        <w:numPr>
          <w:ilvl w:val="0"/>
          <w:numId w:val="2"/>
        </w:numPr>
        <w:ind w:left="0" w:firstLine="709"/>
        <w:rPr>
          <w:rFonts w:ascii="Times New Roman" w:hAnsi="Times New Roman" w:cs="Times New Roman"/>
          <w:sz w:val="24"/>
          <w:szCs w:val="24"/>
        </w:rPr>
      </w:pPr>
      <w:r w:rsidRPr="000D7CD1">
        <w:rPr>
          <w:rFonts w:ascii="Times New Roman" w:hAnsi="Times New Roman" w:cs="Times New Roman"/>
          <w:color w:val="212529"/>
          <w:sz w:val="24"/>
          <w:szCs w:val="24"/>
          <w:shd w:val="clear" w:color="auto" w:fill="F8F9FA"/>
        </w:rPr>
        <w:t xml:space="preserve">Отечественная война 1812 года в современной </w:t>
      </w:r>
      <w:proofErr w:type="gramStart"/>
      <w:r w:rsidRPr="000D7CD1">
        <w:rPr>
          <w:rFonts w:ascii="Times New Roman" w:hAnsi="Times New Roman" w:cs="Times New Roman"/>
          <w:color w:val="212529"/>
          <w:sz w:val="24"/>
          <w:szCs w:val="24"/>
          <w:shd w:val="clear" w:color="auto" w:fill="F8F9FA"/>
        </w:rPr>
        <w:t>историографии :</w:t>
      </w:r>
      <w:proofErr w:type="gramEnd"/>
      <w:r w:rsidRPr="000D7CD1">
        <w:rPr>
          <w:rFonts w:ascii="Times New Roman" w:hAnsi="Times New Roman" w:cs="Times New Roman"/>
          <w:color w:val="212529"/>
          <w:sz w:val="24"/>
          <w:szCs w:val="24"/>
          <w:shd w:val="clear" w:color="auto" w:fill="F8F9FA"/>
        </w:rPr>
        <w:t xml:space="preserve"> сборник обзоров и рефератов / Ч. </w:t>
      </w:r>
      <w:proofErr w:type="spellStart"/>
      <w:r w:rsidRPr="000D7CD1">
        <w:rPr>
          <w:rFonts w:ascii="Times New Roman" w:hAnsi="Times New Roman" w:cs="Times New Roman"/>
          <w:color w:val="212529"/>
          <w:sz w:val="24"/>
          <w:szCs w:val="24"/>
          <w:shd w:val="clear" w:color="auto" w:fill="F8F9FA"/>
        </w:rPr>
        <w:t>Эсдейл</w:t>
      </w:r>
      <w:proofErr w:type="spellEnd"/>
      <w:r w:rsidRPr="000D7CD1">
        <w:rPr>
          <w:rFonts w:ascii="Times New Roman" w:hAnsi="Times New Roman" w:cs="Times New Roman"/>
          <w:color w:val="212529"/>
          <w:sz w:val="24"/>
          <w:szCs w:val="24"/>
          <w:shd w:val="clear" w:color="auto" w:fill="F8F9FA"/>
        </w:rPr>
        <w:t xml:space="preserve">, Д. Ливен, А. </w:t>
      </w:r>
      <w:proofErr w:type="spellStart"/>
      <w:r w:rsidRPr="000D7CD1">
        <w:rPr>
          <w:rFonts w:ascii="Times New Roman" w:hAnsi="Times New Roman" w:cs="Times New Roman"/>
          <w:color w:val="212529"/>
          <w:sz w:val="24"/>
          <w:szCs w:val="24"/>
          <w:shd w:val="clear" w:color="auto" w:fill="F8F9FA"/>
        </w:rPr>
        <w:t>Кастело</w:t>
      </w:r>
      <w:proofErr w:type="spellEnd"/>
      <w:r w:rsidRPr="000D7CD1">
        <w:rPr>
          <w:rFonts w:ascii="Times New Roman" w:hAnsi="Times New Roman" w:cs="Times New Roman"/>
          <w:color w:val="212529"/>
          <w:sz w:val="24"/>
          <w:szCs w:val="24"/>
          <w:shd w:val="clear" w:color="auto" w:fill="F8F9FA"/>
        </w:rPr>
        <w:t xml:space="preserve"> [и др.] ; под редакцией О. В. Большакова. — </w:t>
      </w:r>
      <w:proofErr w:type="gramStart"/>
      <w:r w:rsidRPr="000D7CD1">
        <w:rPr>
          <w:rFonts w:ascii="Times New Roman" w:hAnsi="Times New Roman" w:cs="Times New Roman"/>
          <w:color w:val="212529"/>
          <w:sz w:val="24"/>
          <w:szCs w:val="24"/>
          <w:shd w:val="clear" w:color="auto" w:fill="F8F9FA"/>
        </w:rPr>
        <w:t>Москва :</w:t>
      </w:r>
      <w:proofErr w:type="gramEnd"/>
      <w:r w:rsidRPr="000D7CD1">
        <w:rPr>
          <w:rFonts w:ascii="Times New Roman" w:hAnsi="Times New Roman" w:cs="Times New Roman"/>
          <w:color w:val="212529"/>
          <w:sz w:val="24"/>
          <w:szCs w:val="24"/>
          <w:shd w:val="clear" w:color="auto" w:fill="F8F9FA"/>
        </w:rPr>
        <w:t xml:space="preserve"> Институт научной информации по общественным наукам РАН, 2012. — 172 c. — ISBN 978-5-248-00634-2. — </w:t>
      </w:r>
      <w:proofErr w:type="gramStart"/>
      <w:r w:rsidRPr="000D7CD1">
        <w:rPr>
          <w:rFonts w:ascii="Times New Roman" w:hAnsi="Times New Roman" w:cs="Times New Roman"/>
          <w:color w:val="212529"/>
          <w:sz w:val="24"/>
          <w:szCs w:val="24"/>
          <w:shd w:val="clear" w:color="auto" w:fill="F8F9FA"/>
        </w:rPr>
        <w:t>Текст :</w:t>
      </w:r>
      <w:proofErr w:type="gramEnd"/>
      <w:r w:rsidRPr="000D7CD1">
        <w:rPr>
          <w:rFonts w:ascii="Times New Roman" w:hAnsi="Times New Roman" w:cs="Times New Roman"/>
          <w:color w:val="212529"/>
          <w:sz w:val="24"/>
          <w:szCs w:val="24"/>
          <w:shd w:val="clear" w:color="auto" w:fill="F8F9FA"/>
        </w:rPr>
        <w:t xml:space="preserve"> электронный // Цифровой образовательный ресурс IPR SMART : [сайт]. — URL: https://www.iprbookshop.ru/22502.html (дата обращения: 03.06.2022). — Режим доступа: для </w:t>
      </w:r>
      <w:proofErr w:type="spellStart"/>
      <w:r w:rsidRPr="000D7CD1">
        <w:rPr>
          <w:rFonts w:ascii="Times New Roman" w:hAnsi="Times New Roman" w:cs="Times New Roman"/>
          <w:color w:val="212529"/>
          <w:sz w:val="24"/>
          <w:szCs w:val="24"/>
          <w:shd w:val="clear" w:color="auto" w:fill="F8F9FA"/>
        </w:rPr>
        <w:t>авторизир</w:t>
      </w:r>
      <w:proofErr w:type="spellEnd"/>
      <w:r w:rsidRPr="000D7CD1">
        <w:rPr>
          <w:rFonts w:ascii="Times New Roman" w:hAnsi="Times New Roman" w:cs="Times New Roman"/>
          <w:color w:val="212529"/>
          <w:sz w:val="24"/>
          <w:szCs w:val="24"/>
          <w:shd w:val="clear" w:color="auto" w:fill="F8F9FA"/>
        </w:rPr>
        <w:t>. пользователей</w:t>
      </w:r>
    </w:p>
    <w:p w:rsidR="000D7CD1" w:rsidRPr="000D7CD1" w:rsidRDefault="000D7CD1" w:rsidP="000D7CD1">
      <w:pPr>
        <w:pStyle w:val="a7"/>
        <w:numPr>
          <w:ilvl w:val="0"/>
          <w:numId w:val="2"/>
        </w:numPr>
        <w:ind w:left="0" w:firstLine="709"/>
        <w:rPr>
          <w:rFonts w:ascii="Times New Roman" w:hAnsi="Times New Roman" w:cs="Times New Roman"/>
          <w:sz w:val="24"/>
          <w:szCs w:val="24"/>
        </w:rPr>
      </w:pPr>
      <w:r w:rsidRPr="000D7CD1">
        <w:rPr>
          <w:rFonts w:ascii="Times New Roman" w:hAnsi="Times New Roman" w:cs="Times New Roman"/>
          <w:sz w:val="24"/>
          <w:szCs w:val="24"/>
        </w:rPr>
        <w:t xml:space="preserve">Отечественная война 1812 года. Экранизация </w:t>
      </w:r>
      <w:proofErr w:type="gramStart"/>
      <w:r w:rsidRPr="000D7CD1">
        <w:rPr>
          <w:rFonts w:ascii="Times New Roman" w:hAnsi="Times New Roman" w:cs="Times New Roman"/>
          <w:sz w:val="24"/>
          <w:szCs w:val="24"/>
        </w:rPr>
        <w:t>памяти :</w:t>
      </w:r>
      <w:proofErr w:type="gramEnd"/>
      <w:r w:rsidRPr="000D7CD1">
        <w:rPr>
          <w:rFonts w:ascii="Times New Roman" w:hAnsi="Times New Roman" w:cs="Times New Roman"/>
          <w:sz w:val="24"/>
          <w:szCs w:val="24"/>
        </w:rPr>
        <w:t xml:space="preserve"> сборник научных статей по итогам Международной научной конференции, 24–26 мая 2012, НИИ киноискусства ВГИК, Москва / С. Батырева, И. </w:t>
      </w:r>
      <w:proofErr w:type="spellStart"/>
      <w:r w:rsidRPr="000D7CD1">
        <w:rPr>
          <w:rFonts w:ascii="Times New Roman" w:hAnsi="Times New Roman" w:cs="Times New Roman"/>
          <w:sz w:val="24"/>
          <w:szCs w:val="24"/>
        </w:rPr>
        <w:t>Вейра</w:t>
      </w:r>
      <w:proofErr w:type="spellEnd"/>
      <w:r w:rsidRPr="000D7CD1">
        <w:rPr>
          <w:rFonts w:ascii="Times New Roman" w:hAnsi="Times New Roman" w:cs="Times New Roman"/>
          <w:sz w:val="24"/>
          <w:szCs w:val="24"/>
        </w:rPr>
        <w:t xml:space="preserve">-Масон, С. </w:t>
      </w:r>
      <w:proofErr w:type="spellStart"/>
      <w:r w:rsidRPr="000D7CD1">
        <w:rPr>
          <w:rFonts w:ascii="Times New Roman" w:hAnsi="Times New Roman" w:cs="Times New Roman"/>
          <w:sz w:val="24"/>
          <w:szCs w:val="24"/>
        </w:rPr>
        <w:t>Вилейко</w:t>
      </w:r>
      <w:proofErr w:type="spellEnd"/>
      <w:r w:rsidRPr="000D7CD1">
        <w:rPr>
          <w:rFonts w:ascii="Times New Roman" w:hAnsi="Times New Roman" w:cs="Times New Roman"/>
          <w:sz w:val="24"/>
          <w:szCs w:val="24"/>
        </w:rPr>
        <w:t xml:space="preserve"> [и др.] ; под редакцией Д. Л. Караваев, В. О. Чистякова. — </w:t>
      </w:r>
      <w:proofErr w:type="gramStart"/>
      <w:r w:rsidRPr="000D7CD1">
        <w:rPr>
          <w:rFonts w:ascii="Times New Roman" w:hAnsi="Times New Roman" w:cs="Times New Roman"/>
          <w:sz w:val="24"/>
          <w:szCs w:val="24"/>
        </w:rPr>
        <w:t>Москва :</w:t>
      </w:r>
      <w:proofErr w:type="gramEnd"/>
      <w:r w:rsidRPr="000D7CD1">
        <w:rPr>
          <w:rFonts w:ascii="Times New Roman" w:hAnsi="Times New Roman" w:cs="Times New Roman"/>
          <w:sz w:val="24"/>
          <w:szCs w:val="24"/>
        </w:rPr>
        <w:t xml:space="preserve"> Всероссийский государственный университет кинематографии имени С.А. Герасимова (ВГИК), 2015. — 455 c. — ISBN 978-5-87149-166-9. — </w:t>
      </w:r>
      <w:proofErr w:type="gramStart"/>
      <w:r w:rsidRPr="000D7CD1">
        <w:rPr>
          <w:rFonts w:ascii="Times New Roman" w:hAnsi="Times New Roman" w:cs="Times New Roman"/>
          <w:sz w:val="24"/>
          <w:szCs w:val="24"/>
        </w:rPr>
        <w:t>Текст :</w:t>
      </w:r>
      <w:proofErr w:type="gramEnd"/>
      <w:r w:rsidRPr="000D7CD1">
        <w:rPr>
          <w:rFonts w:ascii="Times New Roman" w:hAnsi="Times New Roman" w:cs="Times New Roman"/>
          <w:sz w:val="24"/>
          <w:szCs w:val="24"/>
        </w:rPr>
        <w:t xml:space="preserve"> электронный // Цифровой образовательный ресурс IPR SMART : </w:t>
      </w:r>
      <w:r w:rsidRPr="000D7CD1">
        <w:rPr>
          <w:rFonts w:ascii="Times New Roman" w:hAnsi="Times New Roman" w:cs="Times New Roman"/>
          <w:sz w:val="24"/>
          <w:szCs w:val="24"/>
        </w:rPr>
        <w:lastRenderedPageBreak/>
        <w:t xml:space="preserve">[сайт]. — URL: https://www.iprbookshop.ru/50000.html (дата обращения: 03.06.2022). — Режим доступа: для </w:t>
      </w:r>
      <w:proofErr w:type="spellStart"/>
      <w:r w:rsidRPr="000D7CD1">
        <w:rPr>
          <w:rFonts w:ascii="Times New Roman" w:hAnsi="Times New Roman" w:cs="Times New Roman"/>
          <w:sz w:val="24"/>
          <w:szCs w:val="24"/>
        </w:rPr>
        <w:t>авторизир</w:t>
      </w:r>
      <w:proofErr w:type="spellEnd"/>
      <w:r w:rsidRPr="000D7CD1">
        <w:rPr>
          <w:rFonts w:ascii="Times New Roman" w:hAnsi="Times New Roman" w:cs="Times New Roman"/>
          <w:sz w:val="24"/>
          <w:szCs w:val="24"/>
        </w:rPr>
        <w:t>. пользователей</w:t>
      </w:r>
    </w:p>
    <w:p w:rsidR="000D7CD1" w:rsidRDefault="000D7CD1" w:rsidP="006C5B16">
      <w:pPr>
        <w:jc w:val="center"/>
        <w:rPr>
          <w:rFonts w:ascii="Times New Roman" w:hAnsi="Times New Roman" w:cs="Times New Roman"/>
          <w:b/>
          <w:i/>
          <w:sz w:val="28"/>
          <w:szCs w:val="28"/>
        </w:rPr>
      </w:pPr>
    </w:p>
    <w:p w:rsidR="006C5B16" w:rsidRPr="000D7CD1" w:rsidRDefault="006C5B16" w:rsidP="006C5B16">
      <w:pPr>
        <w:jc w:val="center"/>
        <w:rPr>
          <w:rFonts w:ascii="Times New Roman" w:hAnsi="Times New Roman" w:cs="Times New Roman"/>
          <w:b/>
          <w:i/>
          <w:color w:val="0070C0"/>
          <w:sz w:val="28"/>
          <w:szCs w:val="28"/>
        </w:rPr>
      </w:pPr>
      <w:r w:rsidRPr="000D7CD1">
        <w:rPr>
          <w:rFonts w:ascii="Times New Roman" w:hAnsi="Times New Roman" w:cs="Times New Roman"/>
          <w:b/>
          <w:i/>
          <w:color w:val="0070C0"/>
          <w:sz w:val="28"/>
          <w:szCs w:val="28"/>
        </w:rPr>
        <w:t>книги, статьи, труды сотрудников БГУ</w:t>
      </w:r>
    </w:p>
    <w:p w:rsidR="006C5B16" w:rsidRPr="00E47CF6" w:rsidRDefault="006C5B16" w:rsidP="00E47CF6">
      <w:pPr>
        <w:spacing w:line="240" w:lineRule="auto"/>
        <w:rPr>
          <w:rFonts w:ascii="Times New Roman" w:hAnsi="Times New Roman" w:cs="Times New Roman"/>
          <w:b/>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103"/>
        <w:gridCol w:w="2126"/>
        <w:gridCol w:w="1280"/>
      </w:tblGrid>
      <w:tr w:rsidR="00623ACD" w:rsidRPr="00623ACD" w:rsidTr="00C15AE6">
        <w:tc>
          <w:tcPr>
            <w:tcW w:w="846" w:type="dxa"/>
          </w:tcPr>
          <w:p w:rsidR="00623ACD" w:rsidRPr="00623ACD" w:rsidRDefault="00623ACD" w:rsidP="00C15AE6">
            <w:pPr>
              <w:ind w:left="360" w:firstLine="0"/>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jc w:val="center"/>
              <w:rPr>
                <w:rFonts w:ascii="Times New Roman" w:hAnsi="Times New Roman" w:cs="Times New Roman"/>
                <w:sz w:val="24"/>
                <w:szCs w:val="24"/>
              </w:rPr>
            </w:pPr>
            <w:r w:rsidRPr="00623ACD">
              <w:rPr>
                <w:rFonts w:ascii="Times New Roman" w:hAnsi="Times New Roman" w:cs="Times New Roman"/>
                <w:sz w:val="24"/>
                <w:szCs w:val="24"/>
              </w:rPr>
              <w:t>Библиографическое описание</w:t>
            </w:r>
          </w:p>
        </w:tc>
        <w:tc>
          <w:tcPr>
            <w:tcW w:w="2126" w:type="dxa"/>
          </w:tcPr>
          <w:p w:rsidR="00623ACD" w:rsidRPr="00623ACD" w:rsidRDefault="00623ACD" w:rsidP="00C15AE6">
            <w:pPr>
              <w:spacing w:line="240" w:lineRule="auto"/>
              <w:ind w:firstLine="0"/>
              <w:jc w:val="center"/>
              <w:rPr>
                <w:rFonts w:ascii="Times New Roman" w:hAnsi="Times New Roman" w:cs="Times New Roman"/>
                <w:sz w:val="24"/>
                <w:szCs w:val="24"/>
              </w:rPr>
            </w:pPr>
            <w:r w:rsidRPr="00623ACD">
              <w:rPr>
                <w:rFonts w:ascii="Times New Roman" w:hAnsi="Times New Roman" w:cs="Times New Roman"/>
                <w:sz w:val="24"/>
                <w:szCs w:val="24"/>
              </w:rPr>
              <w:t>Наименование фонда или коллекции</w:t>
            </w:r>
          </w:p>
        </w:tc>
        <w:tc>
          <w:tcPr>
            <w:tcW w:w="1280" w:type="dxa"/>
          </w:tcPr>
          <w:p w:rsidR="00623ACD" w:rsidRPr="00623ACD" w:rsidRDefault="00623ACD" w:rsidP="00C15AE6">
            <w:pPr>
              <w:ind w:firstLine="0"/>
              <w:jc w:val="center"/>
              <w:rPr>
                <w:rFonts w:ascii="Times New Roman" w:hAnsi="Times New Roman" w:cs="Times New Roman"/>
                <w:sz w:val="24"/>
                <w:szCs w:val="24"/>
              </w:rPr>
            </w:pPr>
            <w:r w:rsidRPr="00623ACD">
              <w:rPr>
                <w:rFonts w:ascii="Times New Roman" w:hAnsi="Times New Roman" w:cs="Times New Roman"/>
                <w:sz w:val="24"/>
                <w:szCs w:val="24"/>
              </w:rPr>
              <w:t>Инв.</w:t>
            </w:r>
            <w:r w:rsidR="00C27CAD">
              <w:rPr>
                <w:rFonts w:ascii="Times New Roman" w:hAnsi="Times New Roman" w:cs="Times New Roman"/>
                <w:sz w:val="24"/>
                <w:szCs w:val="24"/>
                <w:lang w:val="en-US"/>
              </w:rPr>
              <w:t xml:space="preserve"> </w:t>
            </w:r>
            <w:bookmarkStart w:id="4" w:name="_GoBack"/>
            <w:bookmarkEnd w:id="4"/>
            <w:r w:rsidRPr="00623ACD">
              <w:rPr>
                <w:rFonts w:ascii="Times New Roman" w:hAnsi="Times New Roman" w:cs="Times New Roman"/>
                <w:sz w:val="24"/>
                <w:szCs w:val="24"/>
              </w:rPr>
              <w:t>номер</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Окунь, С. Б.</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Очерки истории СССР: конец XVIII-первая четверть XIX века. - </w:t>
            </w:r>
            <w:proofErr w:type="gramStart"/>
            <w:r w:rsidRPr="00623ACD">
              <w:rPr>
                <w:rFonts w:ascii="Times New Roman" w:hAnsi="Times New Roman" w:cs="Times New Roman"/>
                <w:sz w:val="24"/>
                <w:szCs w:val="24"/>
              </w:rPr>
              <w:t>Л.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Учпедгиз</w:t>
            </w:r>
            <w:proofErr w:type="spellEnd"/>
            <w:r w:rsidRPr="00623ACD">
              <w:rPr>
                <w:rFonts w:ascii="Times New Roman" w:hAnsi="Times New Roman" w:cs="Times New Roman"/>
                <w:sz w:val="24"/>
                <w:szCs w:val="24"/>
              </w:rPr>
              <w:t>, 1956. - 416 с. - 8,80.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ФОХ3</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177790</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Донское казачество в Отечественной войне 1812 г.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сборник материалов и документов.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ОГИЗ, </w:t>
            </w:r>
            <w:proofErr w:type="spellStart"/>
            <w:r w:rsidRPr="00623ACD">
              <w:rPr>
                <w:rFonts w:ascii="Times New Roman" w:hAnsi="Times New Roman" w:cs="Times New Roman"/>
                <w:sz w:val="24"/>
                <w:szCs w:val="24"/>
              </w:rPr>
              <w:t>Госполитиздат</w:t>
            </w:r>
            <w:proofErr w:type="spellEnd"/>
            <w:r w:rsidRPr="00623ACD">
              <w:rPr>
                <w:rFonts w:ascii="Times New Roman" w:hAnsi="Times New Roman" w:cs="Times New Roman"/>
                <w:sz w:val="24"/>
                <w:szCs w:val="24"/>
              </w:rPr>
              <w:t>, 1942. - 63 с. - 7,18.</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947.072</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699938</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Бычков, Л. Н.</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Крестьянское партизанское движение в Отечественной войне 1812 года.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Госполитиздат</w:t>
            </w:r>
            <w:proofErr w:type="spellEnd"/>
            <w:r w:rsidRPr="00623ACD">
              <w:rPr>
                <w:rFonts w:ascii="Times New Roman" w:hAnsi="Times New Roman" w:cs="Times New Roman"/>
                <w:sz w:val="24"/>
                <w:szCs w:val="24"/>
              </w:rPr>
              <w:t>, 1954. - 104 с. - 1,30.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947.072</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ФОХ3; 2-101, ФОХ3</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161068; 161070</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Герои 1812 </w:t>
            </w:r>
            <w:proofErr w:type="gramStart"/>
            <w:r w:rsidRPr="00623ACD">
              <w:rPr>
                <w:rFonts w:ascii="Times New Roman" w:hAnsi="Times New Roman" w:cs="Times New Roman"/>
                <w:sz w:val="24"/>
                <w:szCs w:val="24"/>
              </w:rPr>
              <w:t>года :</w:t>
            </w:r>
            <w:proofErr w:type="gramEnd"/>
            <w:r w:rsidRPr="00623ACD">
              <w:rPr>
                <w:rFonts w:ascii="Times New Roman" w:hAnsi="Times New Roman" w:cs="Times New Roman"/>
                <w:sz w:val="24"/>
                <w:szCs w:val="24"/>
              </w:rPr>
              <w:t xml:space="preserve"> сборник / Сост. В. Левченко.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Мол. гвардия, 1987. - 608 </w:t>
            </w:r>
            <w:proofErr w:type="gramStart"/>
            <w:r w:rsidRPr="00623ACD">
              <w:rPr>
                <w:rFonts w:ascii="Times New Roman" w:hAnsi="Times New Roman" w:cs="Times New Roman"/>
                <w:sz w:val="24"/>
                <w:szCs w:val="24"/>
              </w:rPr>
              <w:t>с. :</w:t>
            </w:r>
            <w:proofErr w:type="gramEnd"/>
            <w:r w:rsidRPr="00623ACD">
              <w:rPr>
                <w:rFonts w:ascii="Times New Roman" w:hAnsi="Times New Roman" w:cs="Times New Roman"/>
                <w:sz w:val="24"/>
                <w:szCs w:val="24"/>
              </w:rPr>
              <w:t xml:space="preserve"> ил. - (Жизнь замечательных людей. Серия биографий. Вып.11(680)). - 2,60.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929:355(47)+355(092)+947.084.81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507834</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Марцинчик</w:t>
            </w:r>
            <w:proofErr w:type="spellEnd"/>
            <w:r w:rsidRPr="00623ACD">
              <w:rPr>
                <w:rFonts w:ascii="Times New Roman" w:hAnsi="Times New Roman" w:cs="Times New Roman"/>
                <w:sz w:val="24"/>
                <w:szCs w:val="24"/>
              </w:rPr>
              <w:t>, 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Полководец и дипломат Михаил Кутузов / А. </w:t>
            </w:r>
            <w:proofErr w:type="spellStart"/>
            <w:r w:rsidRPr="00623ACD">
              <w:rPr>
                <w:rFonts w:ascii="Times New Roman" w:hAnsi="Times New Roman" w:cs="Times New Roman"/>
                <w:sz w:val="24"/>
                <w:szCs w:val="24"/>
              </w:rPr>
              <w:t>Марцинчик</w:t>
            </w:r>
            <w:proofErr w:type="spellEnd"/>
            <w:r w:rsidRPr="00623ACD">
              <w:rPr>
                <w:rFonts w:ascii="Times New Roman" w:hAnsi="Times New Roman" w:cs="Times New Roman"/>
                <w:sz w:val="24"/>
                <w:szCs w:val="24"/>
              </w:rPr>
              <w:t> // </w:t>
            </w:r>
            <w:proofErr w:type="spellStart"/>
            <w:r w:rsidRPr="00623ACD">
              <w:rPr>
                <w:rFonts w:ascii="Times New Roman" w:hAnsi="Times New Roman" w:cs="Times New Roman"/>
                <w:sz w:val="24"/>
                <w:szCs w:val="24"/>
              </w:rPr>
              <w:t>Историч.газ</w:t>
            </w:r>
            <w:proofErr w:type="spellEnd"/>
            <w:r w:rsidRPr="00623ACD">
              <w:rPr>
                <w:rFonts w:ascii="Times New Roman" w:hAnsi="Times New Roman" w:cs="Times New Roman"/>
                <w:sz w:val="24"/>
                <w:szCs w:val="24"/>
              </w:rPr>
              <w:t>. - 1998. - авг. - С.6. - .</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Экштут</w:t>
            </w:r>
            <w:proofErr w:type="spellEnd"/>
            <w:r w:rsidRPr="00623ACD">
              <w:rPr>
                <w:rFonts w:ascii="Times New Roman" w:hAnsi="Times New Roman" w:cs="Times New Roman"/>
                <w:sz w:val="24"/>
                <w:szCs w:val="24"/>
              </w:rPr>
              <w:t>, C.</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Служил примером отличной храбрости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генеральские награды за Бородино / C. </w:t>
            </w:r>
            <w:proofErr w:type="spellStart"/>
            <w:r w:rsidRPr="00623ACD">
              <w:rPr>
                <w:rFonts w:ascii="Times New Roman" w:hAnsi="Times New Roman" w:cs="Times New Roman"/>
                <w:sz w:val="24"/>
                <w:szCs w:val="24"/>
              </w:rPr>
              <w:t>Экштут</w:t>
            </w:r>
            <w:proofErr w:type="spellEnd"/>
            <w:r w:rsidRPr="00623ACD">
              <w:rPr>
                <w:rFonts w:ascii="Times New Roman" w:hAnsi="Times New Roman" w:cs="Times New Roman"/>
                <w:sz w:val="24"/>
                <w:szCs w:val="24"/>
              </w:rPr>
              <w:t xml:space="preserve"> // Родина. - 2012. - № 6. - С. 43-50. - ISSN 0235-7089. - Примеч.: с. 50.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в примеч.</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О Бородинской битве и награждении генералов за участие в победоносном сражении. 63.3(2)5+63.221</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Соколов, М.</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Бородинская годовщина [Текст] / Максим Соколов // Эксперт. - 2012. - № 34. - С. 80. - ISSN 1812-1896.</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О значимости Бородинского сражения. 94(470+571)"17/1917" 63.3(2)5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Поле славы / Сост. Калугин В. И.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Мол. гвардия, 1988. - 351 </w:t>
            </w:r>
            <w:proofErr w:type="gramStart"/>
            <w:r w:rsidRPr="00623ACD">
              <w:rPr>
                <w:rFonts w:ascii="Times New Roman" w:hAnsi="Times New Roman" w:cs="Times New Roman"/>
                <w:sz w:val="24"/>
                <w:szCs w:val="24"/>
              </w:rPr>
              <w:t>с. :</w:t>
            </w:r>
            <w:proofErr w:type="gramEnd"/>
            <w:r w:rsidRPr="00623ACD">
              <w:rPr>
                <w:rFonts w:ascii="Times New Roman" w:hAnsi="Times New Roman" w:cs="Times New Roman"/>
                <w:sz w:val="24"/>
                <w:szCs w:val="24"/>
              </w:rPr>
              <w:t xml:space="preserve"> ил. - (Отечество: Старое. Новое. Вечное). - ISBN 5-235-00066-</w:t>
            </w:r>
            <w:proofErr w:type="gramStart"/>
            <w:r w:rsidRPr="00623ACD">
              <w:rPr>
                <w:rFonts w:ascii="Times New Roman" w:hAnsi="Times New Roman" w:cs="Times New Roman"/>
                <w:sz w:val="24"/>
                <w:szCs w:val="24"/>
              </w:rPr>
              <w:t>8 :</w:t>
            </w:r>
            <w:proofErr w:type="gramEnd"/>
            <w:r w:rsidRPr="00623ACD">
              <w:rPr>
                <w:rFonts w:ascii="Times New Roman" w:hAnsi="Times New Roman" w:cs="Times New Roman"/>
                <w:sz w:val="24"/>
                <w:szCs w:val="24"/>
              </w:rPr>
              <w:t xml:space="preserve"> 9,10.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510041</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Окунь, С. Б.</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Очерки истории СССР: конец XVIII-первая четверть XIX века. - </w:t>
            </w:r>
            <w:proofErr w:type="gramStart"/>
            <w:r w:rsidRPr="00623ACD">
              <w:rPr>
                <w:rFonts w:ascii="Times New Roman" w:hAnsi="Times New Roman" w:cs="Times New Roman"/>
                <w:sz w:val="24"/>
                <w:szCs w:val="24"/>
              </w:rPr>
              <w:t>Л.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Учпедгиз</w:t>
            </w:r>
            <w:proofErr w:type="spellEnd"/>
            <w:r w:rsidRPr="00623ACD">
              <w:rPr>
                <w:rFonts w:ascii="Times New Roman" w:hAnsi="Times New Roman" w:cs="Times New Roman"/>
                <w:sz w:val="24"/>
                <w:szCs w:val="24"/>
              </w:rPr>
              <w:t>, 1956. - 416 с. - 8,80.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ФОХ3</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177790</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Тарле, Евгений Викторович.</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Избранные сочинения. В 4 т. Т. 1, Нашествие Наполеона на Россию. </w:t>
            </w:r>
            <w:proofErr w:type="gramStart"/>
            <w:r w:rsidRPr="00623ACD">
              <w:rPr>
                <w:rFonts w:ascii="Times New Roman" w:hAnsi="Times New Roman" w:cs="Times New Roman"/>
                <w:sz w:val="24"/>
                <w:szCs w:val="24"/>
              </w:rPr>
              <w:t>1812 ;</w:t>
            </w:r>
            <w:proofErr w:type="gramEnd"/>
            <w:r w:rsidRPr="00623ACD">
              <w:rPr>
                <w:rFonts w:ascii="Times New Roman" w:hAnsi="Times New Roman" w:cs="Times New Roman"/>
                <w:sz w:val="24"/>
                <w:szCs w:val="24"/>
              </w:rPr>
              <w:t xml:space="preserve"> Бородино ; Михаил Илларионович Кутузов - полководец и дипломат [Текст] / Е. В. Тарле ; сост. В. С. Савчук. - Ростов н/</w:t>
            </w:r>
            <w:proofErr w:type="gramStart"/>
            <w:r w:rsidRPr="00623ACD">
              <w:rPr>
                <w:rFonts w:ascii="Times New Roman" w:hAnsi="Times New Roman" w:cs="Times New Roman"/>
                <w:sz w:val="24"/>
                <w:szCs w:val="24"/>
              </w:rPr>
              <w:t>Д :</w:t>
            </w:r>
            <w:proofErr w:type="gramEnd"/>
            <w:r w:rsidRPr="00623ACD">
              <w:rPr>
                <w:rFonts w:ascii="Times New Roman" w:hAnsi="Times New Roman" w:cs="Times New Roman"/>
                <w:sz w:val="24"/>
                <w:szCs w:val="24"/>
              </w:rPr>
              <w:t xml:space="preserve"> Феникс, 1994. - 576 с. - ISBN 5-85880-052-1. - ISBN 5-85880-048-3 (том 1</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6875,00.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947+94(47)+355.48</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531309</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Бородино. Путеводитель по местам боев бородинского сражения 1812 </w:t>
            </w:r>
            <w:proofErr w:type="gramStart"/>
            <w:r w:rsidRPr="00623ACD">
              <w:rPr>
                <w:rFonts w:ascii="Times New Roman" w:hAnsi="Times New Roman" w:cs="Times New Roman"/>
                <w:sz w:val="24"/>
                <w:szCs w:val="24"/>
              </w:rPr>
              <w:t>г..</w:t>
            </w:r>
            <w:proofErr w:type="gram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Воениздат, 1938. - 136 с. - 1,75.</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355.48(47)"1812"</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ФОХ3; 2-101, ФОХ3</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70742; 83254</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122/2</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Белинский, В. Г.</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Собрание сочинений. Т. 1, кн. </w:t>
            </w:r>
            <w:proofErr w:type="gramStart"/>
            <w:r w:rsidRPr="00623ACD">
              <w:rPr>
                <w:rFonts w:ascii="Times New Roman" w:hAnsi="Times New Roman" w:cs="Times New Roman"/>
                <w:sz w:val="24"/>
                <w:szCs w:val="24"/>
              </w:rPr>
              <w:t>1 :</w:t>
            </w:r>
            <w:proofErr w:type="gramEnd"/>
            <w:r w:rsidRPr="00623ACD">
              <w:rPr>
                <w:rFonts w:ascii="Times New Roman" w:hAnsi="Times New Roman" w:cs="Times New Roman"/>
                <w:sz w:val="24"/>
                <w:szCs w:val="24"/>
              </w:rPr>
              <w:t xml:space="preserve"> в 6 т. : с портретом Белинского и вступительной статьей Вячеслава Егорьева / В. Г. Белинский. - </w:t>
            </w:r>
            <w:proofErr w:type="gramStart"/>
            <w:r w:rsidRPr="00623ACD">
              <w:rPr>
                <w:rFonts w:ascii="Times New Roman" w:hAnsi="Times New Roman" w:cs="Times New Roman"/>
                <w:sz w:val="24"/>
                <w:szCs w:val="24"/>
              </w:rPr>
              <w:t>Москва :</w:t>
            </w:r>
            <w:proofErr w:type="gramEnd"/>
            <w:r w:rsidRPr="00623ACD">
              <w:rPr>
                <w:rFonts w:ascii="Times New Roman" w:hAnsi="Times New Roman" w:cs="Times New Roman"/>
                <w:sz w:val="24"/>
                <w:szCs w:val="24"/>
              </w:rPr>
              <w:t xml:space="preserve"> Живое слово, 1914. - XLV с., 421 с., 444 с., 408 c. - Оглавление 1 тома на с. 441 тома 2. - 2,05.</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82.09(47)</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Также в этом переплете: 2 кн.</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1. Белинский, В. Г. Собрание сочинений. В 6 т. Т. 4, кн. 4. - </w:t>
            </w:r>
            <w:proofErr w:type="gramStart"/>
            <w:r w:rsidRPr="00623ACD">
              <w:rPr>
                <w:rFonts w:ascii="Times New Roman" w:hAnsi="Times New Roman" w:cs="Times New Roman"/>
                <w:sz w:val="24"/>
                <w:szCs w:val="24"/>
              </w:rPr>
              <w:t>Москва :</w:t>
            </w:r>
            <w:proofErr w:type="gramEnd"/>
            <w:r w:rsidRPr="00623ACD">
              <w:rPr>
                <w:rFonts w:ascii="Times New Roman" w:hAnsi="Times New Roman" w:cs="Times New Roman"/>
                <w:sz w:val="24"/>
                <w:szCs w:val="24"/>
              </w:rPr>
              <w:t xml:space="preserve"> Живое слово, 1914. 2. Белинский, В. Г. Собрание сочинений. В 6 т. Т. 3, кн. 8. - Москва : Живое слово, 1914.</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ФОХ3</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711897</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"России верные сыны... " Т. </w:t>
            </w:r>
            <w:proofErr w:type="gramStart"/>
            <w:r w:rsidRPr="00623ACD">
              <w:rPr>
                <w:rFonts w:ascii="Times New Roman" w:hAnsi="Times New Roman" w:cs="Times New Roman"/>
                <w:sz w:val="24"/>
                <w:szCs w:val="24"/>
              </w:rPr>
              <w:t>1 :</w:t>
            </w:r>
            <w:proofErr w:type="gramEnd"/>
            <w:r w:rsidRPr="00623ACD">
              <w:rPr>
                <w:rFonts w:ascii="Times New Roman" w:hAnsi="Times New Roman" w:cs="Times New Roman"/>
                <w:sz w:val="24"/>
                <w:szCs w:val="24"/>
              </w:rPr>
              <w:t xml:space="preserve"> Отечественная война 1812 года в русской литературе первой половины XIX века / Сост.: Л. И. Емельянов, Т. И. </w:t>
            </w:r>
            <w:proofErr w:type="spellStart"/>
            <w:r w:rsidRPr="00623ACD">
              <w:rPr>
                <w:rFonts w:ascii="Times New Roman" w:hAnsi="Times New Roman" w:cs="Times New Roman"/>
                <w:sz w:val="24"/>
                <w:szCs w:val="24"/>
              </w:rPr>
              <w:t>Орнатская</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Л.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Худож</w:t>
            </w:r>
            <w:proofErr w:type="spellEnd"/>
            <w:r w:rsidRPr="00623ACD">
              <w:rPr>
                <w:rFonts w:ascii="Times New Roman" w:hAnsi="Times New Roman" w:cs="Times New Roman"/>
                <w:sz w:val="24"/>
                <w:szCs w:val="24"/>
              </w:rPr>
              <w:t>. лит., 1988. - 411 с. - ISBN 5-280-00437-5. - ISBN 5-280-00438-</w:t>
            </w:r>
            <w:proofErr w:type="gramStart"/>
            <w:r w:rsidRPr="00623ACD">
              <w:rPr>
                <w:rFonts w:ascii="Times New Roman" w:hAnsi="Times New Roman" w:cs="Times New Roman"/>
                <w:sz w:val="24"/>
                <w:szCs w:val="24"/>
              </w:rPr>
              <w:t>3 :</w:t>
            </w:r>
            <w:proofErr w:type="gramEnd"/>
            <w:r w:rsidRPr="00623ACD">
              <w:rPr>
                <w:rFonts w:ascii="Times New Roman" w:hAnsi="Times New Roman" w:cs="Times New Roman"/>
                <w:sz w:val="24"/>
                <w:szCs w:val="24"/>
              </w:rPr>
              <w:t xml:space="preserve"> 2,20.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509281</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Недаром помнит вся </w:t>
            </w:r>
            <w:proofErr w:type="gramStart"/>
            <w:r w:rsidRPr="00623ACD">
              <w:rPr>
                <w:rFonts w:ascii="Times New Roman" w:hAnsi="Times New Roman" w:cs="Times New Roman"/>
                <w:sz w:val="24"/>
                <w:szCs w:val="24"/>
              </w:rPr>
              <w:t>Россия :</w:t>
            </w:r>
            <w:proofErr w:type="gramEnd"/>
            <w:r w:rsidRPr="00623ACD">
              <w:rPr>
                <w:rFonts w:ascii="Times New Roman" w:hAnsi="Times New Roman" w:cs="Times New Roman"/>
                <w:sz w:val="24"/>
                <w:szCs w:val="24"/>
              </w:rPr>
              <w:t xml:space="preserve"> Сборник / Сост.: В. Володин, В. Левченко.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Мол. гвардия, 1987. - 303 с. - 1,10.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507369</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Носова, Г. В.</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Основные источники финансирования русской армии в период 1812-1814 годов [Текст] / Г. В. Носова // Финансы. - 2017. - № 2. - С. 54-58. - ISSN 0869-446X. - Примеч. в сносках.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в сносках.</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lastRenderedPageBreak/>
              <w:t>       Информация о функционировании новой откупной системы, которая способствовала значительному пополнению казны в период с 1812 по 1814 годы за счет откупных доходов, полученных от казенных винокуренных заводов. 336 65.26</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Тихонова, А. В.</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Участие швейцарцев в войне 1812 г. в составе Великой армии Наполеона [Электронный ресурс] / А. В. Тихонова // Вопросы истории. - 2017. - № 3. - С. 86-97. - ISSN 0042-8779. - Режим доступа: https://dlib.eastview.com/browse/doc/49012559. - Примеч.: с. 95-97.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в примеч.</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Публикация посвящена швейцарскому контингенту в составе Великой армии Наполеона в период военной кампании 1812 г.: их численности, участию в боях за Полоцк и при Березине. На основании воспоминаний офицеров дана характеристика отношения швейцарцев к своим сослуживцам, конкретным боевым ситуациям, воинскому долгу. Упоминается в статье и о попытках швейцарских властей выяснить послевоенные судьбы соотечественников, некоторые из которых вступили в подданство Российской империи. 63.3(2)5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Каргапольцев</w:t>
            </w:r>
            <w:proofErr w:type="spellEnd"/>
            <w:r w:rsidRPr="00623ACD">
              <w:rPr>
                <w:rFonts w:ascii="Times New Roman" w:hAnsi="Times New Roman" w:cs="Times New Roman"/>
                <w:sz w:val="24"/>
                <w:szCs w:val="24"/>
              </w:rPr>
              <w:t>, С. Ю.</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Итоги ратной службы и анализ потерь земского ополчения в 1812-1814 гг. [Электронный ресурс] / С. Ю. </w:t>
            </w:r>
            <w:proofErr w:type="spellStart"/>
            <w:r w:rsidRPr="00623ACD">
              <w:rPr>
                <w:rFonts w:ascii="Times New Roman" w:hAnsi="Times New Roman" w:cs="Times New Roman"/>
                <w:sz w:val="24"/>
                <w:szCs w:val="24"/>
              </w:rPr>
              <w:t>Каргапольцев</w:t>
            </w:r>
            <w:proofErr w:type="spellEnd"/>
            <w:r w:rsidRPr="00623ACD">
              <w:rPr>
                <w:rFonts w:ascii="Times New Roman" w:hAnsi="Times New Roman" w:cs="Times New Roman"/>
                <w:sz w:val="24"/>
                <w:szCs w:val="24"/>
              </w:rPr>
              <w:t>, И. Ю. Лапина // Вопросы истории. - 2017. - № 11. - С. 61-81. - ISSN 0042-8779. - Режим доступа: https://dlib.eastview.com/browse/doc/50018591.</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В публикации исследуются обстоятельства возвращения земского ополчения из заграничных походов 1813-1814 гг., материальные и людские потери в войне с наполеоновской Францией; констатируется недостаточная изученность данной темы в дореволюционной и советской историографии. 94(470+571)"17/1917" 63.3(2)5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Разманова</w:t>
            </w:r>
            <w:proofErr w:type="spellEnd"/>
            <w:r w:rsidRPr="00623ACD">
              <w:rPr>
                <w:rFonts w:ascii="Times New Roman" w:hAnsi="Times New Roman" w:cs="Times New Roman"/>
                <w:sz w:val="24"/>
                <w:szCs w:val="24"/>
              </w:rPr>
              <w:t>, Н. 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Первый директор Департамента государственного казначейства [Текст] / Н. А. </w:t>
            </w:r>
            <w:proofErr w:type="spellStart"/>
            <w:r w:rsidRPr="00623ACD">
              <w:rPr>
                <w:rFonts w:ascii="Times New Roman" w:hAnsi="Times New Roman" w:cs="Times New Roman"/>
                <w:sz w:val="24"/>
                <w:szCs w:val="24"/>
              </w:rPr>
              <w:t>Разманова</w:t>
            </w:r>
            <w:proofErr w:type="spellEnd"/>
            <w:r w:rsidRPr="00623ACD">
              <w:rPr>
                <w:rFonts w:ascii="Times New Roman" w:hAnsi="Times New Roman" w:cs="Times New Roman"/>
                <w:sz w:val="24"/>
                <w:szCs w:val="24"/>
              </w:rPr>
              <w:t> // Финансы. - 2018. - № 5. - С. 34-38. - ISSN 0869-446X.</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История возникновения Департамента государственного казначейства и сведения о профессиональной деятельности его первого директора - Ивана Ивановича Розенберга. 658.310.9+336.0/.5 65.291.6+65.261</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Чубарьян</w:t>
            </w:r>
            <w:proofErr w:type="spellEnd"/>
            <w:r w:rsidRPr="00623ACD">
              <w:rPr>
                <w:rFonts w:ascii="Times New Roman" w:hAnsi="Times New Roman" w:cs="Times New Roman"/>
                <w:sz w:val="24"/>
                <w:szCs w:val="24"/>
              </w:rPr>
              <w:t>, А. О.</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w:t>
            </w:r>
            <w:proofErr w:type="spellStart"/>
            <w:r w:rsidRPr="00623ACD">
              <w:rPr>
                <w:rFonts w:ascii="Times New Roman" w:hAnsi="Times New Roman" w:cs="Times New Roman"/>
                <w:sz w:val="24"/>
                <w:szCs w:val="24"/>
              </w:rPr>
              <w:t>Непроигранная</w:t>
            </w:r>
            <w:proofErr w:type="spellEnd"/>
            <w:r w:rsidRPr="00623ACD">
              <w:rPr>
                <w:rFonts w:ascii="Times New Roman" w:hAnsi="Times New Roman" w:cs="Times New Roman"/>
                <w:sz w:val="24"/>
                <w:szCs w:val="24"/>
              </w:rPr>
              <w:t xml:space="preserve"> война [Текст] / А. О. </w:t>
            </w:r>
            <w:proofErr w:type="spellStart"/>
            <w:proofErr w:type="gramStart"/>
            <w:r w:rsidRPr="00623ACD">
              <w:rPr>
                <w:rFonts w:ascii="Times New Roman" w:hAnsi="Times New Roman" w:cs="Times New Roman"/>
                <w:sz w:val="24"/>
                <w:szCs w:val="24"/>
              </w:rPr>
              <w:t>Чубарьян</w:t>
            </w:r>
            <w:proofErr w:type="spellEnd"/>
            <w:r w:rsidRPr="00623ACD">
              <w:rPr>
                <w:rFonts w:ascii="Times New Roman" w:hAnsi="Times New Roman" w:cs="Times New Roman"/>
                <w:sz w:val="24"/>
                <w:szCs w:val="24"/>
              </w:rPr>
              <w:t xml:space="preserve"> ;</w:t>
            </w:r>
            <w:proofErr w:type="gramEnd"/>
            <w:r w:rsidRPr="00623ACD">
              <w:rPr>
                <w:rFonts w:ascii="Times New Roman" w:hAnsi="Times New Roman" w:cs="Times New Roman"/>
                <w:sz w:val="24"/>
                <w:szCs w:val="24"/>
              </w:rPr>
              <w:t xml:space="preserve"> сост. В. Фридман // В мире науки. - 2012. - № 9. - С. 30-35. </w:t>
            </w:r>
            <w:proofErr w:type="gramStart"/>
            <w:r w:rsidRPr="00623ACD">
              <w:rPr>
                <w:rFonts w:ascii="Times New Roman" w:hAnsi="Times New Roman" w:cs="Times New Roman"/>
                <w:sz w:val="24"/>
                <w:szCs w:val="24"/>
              </w:rPr>
              <w:t>- .</w:t>
            </w:r>
            <w:proofErr w:type="gramEnd"/>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В этом году Россия празднует 200-летие победы в Отечественной войне 1812 г. О месте этого события в истории страны, Европы и мира - академик А. </w:t>
            </w:r>
            <w:proofErr w:type="spellStart"/>
            <w:r w:rsidRPr="00623ACD">
              <w:rPr>
                <w:rFonts w:ascii="Times New Roman" w:hAnsi="Times New Roman" w:cs="Times New Roman"/>
                <w:sz w:val="24"/>
                <w:szCs w:val="24"/>
              </w:rPr>
              <w:t>Чубарьян</w:t>
            </w:r>
            <w:proofErr w:type="spellEnd"/>
            <w:r w:rsidRPr="00623ACD">
              <w:rPr>
                <w:rFonts w:ascii="Times New Roman" w:hAnsi="Times New Roman" w:cs="Times New Roman"/>
                <w:sz w:val="24"/>
                <w:szCs w:val="24"/>
              </w:rPr>
              <w:t>. 63.3(2)5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Сибилев</w:t>
            </w:r>
            <w:proofErr w:type="spellEnd"/>
            <w:r w:rsidRPr="00623ACD">
              <w:rPr>
                <w:rFonts w:ascii="Times New Roman" w:hAnsi="Times New Roman" w:cs="Times New Roman"/>
                <w:sz w:val="24"/>
                <w:szCs w:val="24"/>
              </w:rPr>
              <w:t>, В.</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Молодые соотечественники и 200-летие победы России в Отечественной войне 1812 года [Текст] / В. </w:t>
            </w:r>
            <w:proofErr w:type="spellStart"/>
            <w:r w:rsidRPr="00623ACD">
              <w:rPr>
                <w:rFonts w:ascii="Times New Roman" w:hAnsi="Times New Roman" w:cs="Times New Roman"/>
                <w:sz w:val="24"/>
                <w:szCs w:val="24"/>
              </w:rPr>
              <w:t>Сибилев</w:t>
            </w:r>
            <w:proofErr w:type="spellEnd"/>
            <w:r w:rsidRPr="00623ACD">
              <w:rPr>
                <w:rFonts w:ascii="Times New Roman" w:hAnsi="Times New Roman" w:cs="Times New Roman"/>
                <w:sz w:val="24"/>
                <w:szCs w:val="24"/>
              </w:rPr>
              <w:t xml:space="preserve"> // Международная жизнь. - 2012. - № 7. - С. 134-138. - ISSN XXXX-XXXX.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с. 138 (7 назв.).</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В статье рассказывается об очередном Международном молодежном форуме соотечественников, который состоялся 23-25 апреля этого года в Москве при поддержке ПКДРС и МИД России и был посвящен 200-летию победы России в Отечественной войне 1812 года. 327.7 66.4(0),6</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Мезенцев, Е.</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"Лев русской армии" [Электронный ресурс] / Е. Мезенцев // Наука в России. - 2012. - № 5. - С. 84-91. - ISSN 0869-7078. - Режим доступа: http://www.ebiblioteka.ru/.</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В 2012 г. исполняется 200 лет победы нашего народа в Отечественной войне 1812 г. В статье говорится о талантливом военачальнике генерале от инфантерии князе Петре Багратионе, любимом ученике величайшего русского полководца Александра Суворова. 63.3(2)5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Соколов, М.</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Бородинская годовщина [Текст] / Максим Соколов // Эксперт. - 2012. - № 34. - С. 80. - ISSN 1812-1896.</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О значимости Бородинского сражения. 94(470+571)"17/1917" 63.3(2)5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Семенова, А. В.</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Московское купечество в Отечественной войне 1812 г. [Электронный ресурс] / А. В. Семенова // Вопросы истории. - 2012. - № 12. - С. 151-155. - ISSN 0042-8779. - Режим доступа: http://www.ebiblioteka.ru. - Примеч.: с. 154-155.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в примеч.</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О гражданско-патриотическом направлении в традиционной купеческой благотворительности в годы Отечественной войны 1812 года. 63.3(2)5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Шкурко, 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lastRenderedPageBreak/>
              <w:t xml:space="preserve">       О войне 1812 года: фальсификации невозможны [Текст] / А. </w:t>
            </w:r>
            <w:proofErr w:type="gramStart"/>
            <w:r w:rsidRPr="00623ACD">
              <w:rPr>
                <w:rFonts w:ascii="Times New Roman" w:hAnsi="Times New Roman" w:cs="Times New Roman"/>
                <w:sz w:val="24"/>
                <w:szCs w:val="24"/>
              </w:rPr>
              <w:t>Шкурко ;</w:t>
            </w:r>
            <w:proofErr w:type="gramEnd"/>
            <w:r w:rsidRPr="00623ACD">
              <w:rPr>
                <w:rFonts w:ascii="Times New Roman" w:hAnsi="Times New Roman" w:cs="Times New Roman"/>
                <w:sz w:val="24"/>
                <w:szCs w:val="24"/>
              </w:rPr>
              <w:t xml:space="preserve"> беседовал А. Оганесян // Международная жизнь. - 2012. - № 12. - С. 154-158. - ISSN XXXX-XXXX.</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В статье приведена беседа с директором Государственного Исторического музея, в которой он рассказал о новых выставках, посвященных войне 1812 года. 94(470+571)"17/1917" 63.3(2)5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Бессонов, В. 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Партизанская, народная или "малая" война в 1812 году: представления современников и оценки историков [Электронный ресурс] / В. А. Бессонов // Российская история. - 2012. - № 6. - С. 81-92. - ISSN 0869-5687. - Режим доступа: http://www.ebiblioteka.ru. - Примеч.: с. 91-92.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в примеч.</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В статье прослежено изменение представлений о "малой" партизанской или народной войне начиная с 1812 года до сегодняшних дней. 63.3(2)5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Мельникова, Л. В.</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Православная Россия против "безбожной" Франции: священная война императора Александра I [Электронный ресурс] / Л. В. Мельникова // Российская история. - 2012. - № 6. - С. 103-116. - ISSN 0869-5687. - Режим доступа: http://www.ebiblioteka.ru. - Примеч.: с. 114-116.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в примеч.</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Образ императора Александра I в контексте борьбы православной Россия против "безбожной" Франции. 63.3(2)5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Гросул</w:t>
            </w:r>
            <w:proofErr w:type="spellEnd"/>
            <w:r w:rsidRPr="00623ACD">
              <w:rPr>
                <w:rFonts w:ascii="Times New Roman" w:hAnsi="Times New Roman" w:cs="Times New Roman"/>
                <w:sz w:val="24"/>
                <w:szCs w:val="24"/>
              </w:rPr>
              <w:t>, В. Я.</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Общественные настроения в России во время Отечественной войны 1812 года и Заграничных походов [Электронный ресурс] / В. Я. </w:t>
            </w:r>
            <w:proofErr w:type="spellStart"/>
            <w:r w:rsidRPr="00623ACD">
              <w:rPr>
                <w:rFonts w:ascii="Times New Roman" w:hAnsi="Times New Roman" w:cs="Times New Roman"/>
                <w:sz w:val="24"/>
                <w:szCs w:val="24"/>
              </w:rPr>
              <w:t>Гросул</w:t>
            </w:r>
            <w:proofErr w:type="spellEnd"/>
            <w:r w:rsidRPr="00623ACD">
              <w:rPr>
                <w:rFonts w:ascii="Times New Roman" w:hAnsi="Times New Roman" w:cs="Times New Roman"/>
                <w:sz w:val="24"/>
                <w:szCs w:val="24"/>
              </w:rPr>
              <w:t xml:space="preserve"> // Российская история. - 2012. - № 6. - С. 117-128. - ISSN 0869-5687. - Режим доступа: http://www.ebiblioteka.ru. - Примеч.: с. 124-128.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в примеч.</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Изменение настроений в российском обществе во время Отечественной войны 1812 года и Заграничных походов 1813-1814 годов. 63.3(2)5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Секиринский</w:t>
            </w:r>
            <w:proofErr w:type="spellEnd"/>
            <w:r w:rsidRPr="00623ACD">
              <w:rPr>
                <w:rFonts w:ascii="Times New Roman" w:hAnsi="Times New Roman" w:cs="Times New Roman"/>
                <w:sz w:val="24"/>
                <w:szCs w:val="24"/>
              </w:rPr>
              <w:t>, С. С.</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Наполеон в России: судьба легенды [Электронный ресурс] / С. С. </w:t>
            </w:r>
            <w:proofErr w:type="spellStart"/>
            <w:r w:rsidRPr="00623ACD">
              <w:rPr>
                <w:rFonts w:ascii="Times New Roman" w:hAnsi="Times New Roman" w:cs="Times New Roman"/>
                <w:sz w:val="24"/>
                <w:szCs w:val="24"/>
              </w:rPr>
              <w:t>Секиринский</w:t>
            </w:r>
            <w:proofErr w:type="spellEnd"/>
            <w:r w:rsidRPr="00623ACD">
              <w:rPr>
                <w:rFonts w:ascii="Times New Roman" w:hAnsi="Times New Roman" w:cs="Times New Roman"/>
                <w:sz w:val="24"/>
                <w:szCs w:val="24"/>
              </w:rPr>
              <w:t xml:space="preserve"> // Российская история. - 2012. - № 6. - С. 143-157. - ISSN 0869-5687. - Режим доступа: http://www.ebiblioteka.ru. - Примеч.: с. 154-157.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в примеч.</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lastRenderedPageBreak/>
              <w:t>       Восприятие Наполеона россиянами в разные исторические эпохи. 63.3(2)5+63.3(2)6</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Рей, М. -П.</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Французское общество и русская кампания Наполеона 1812 года [Текст] / М. -П. Рей // Новая и новейшая история. - 2013. - № 2. - С. 123-130. - .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в сносках.</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Автор рассматривает отношение французского общества к русской кампании Наполеона. 94(4)"15/19" 63.3(4)5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Бабакина</w:t>
            </w:r>
            <w:proofErr w:type="spellEnd"/>
            <w:r w:rsidRPr="00623ACD">
              <w:rPr>
                <w:rFonts w:ascii="Times New Roman" w:hAnsi="Times New Roman" w:cs="Times New Roman"/>
                <w:sz w:val="24"/>
                <w:szCs w:val="24"/>
              </w:rPr>
              <w:t>, Е. И.</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Наполеон Бонапарт и отмена крепостного права в России в отечественной историографии войны 1812 года [Текст] / Е. И. </w:t>
            </w:r>
            <w:proofErr w:type="spellStart"/>
            <w:r w:rsidRPr="00623ACD">
              <w:rPr>
                <w:rFonts w:ascii="Times New Roman" w:hAnsi="Times New Roman" w:cs="Times New Roman"/>
                <w:sz w:val="24"/>
                <w:szCs w:val="24"/>
              </w:rPr>
              <w:t>Бабакина</w:t>
            </w:r>
            <w:proofErr w:type="spellEnd"/>
            <w:r w:rsidRPr="00623ACD">
              <w:rPr>
                <w:rFonts w:ascii="Times New Roman" w:hAnsi="Times New Roman" w:cs="Times New Roman"/>
                <w:sz w:val="24"/>
                <w:szCs w:val="24"/>
              </w:rPr>
              <w:t xml:space="preserve"> // Новая и новейшая история. - 2013. - № 3. - С. 139-147. - .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в сносках.</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В статье подведены некоторые итоги полемики, имевшей место в отечественной историографии войны 1812 года, по вопросу о наличии у Наполеона планов отмены крепостного права в России. 94(470+571)"17/1917" 63.3(2)5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Баяндин</w:t>
            </w:r>
            <w:proofErr w:type="spellEnd"/>
            <w:r w:rsidRPr="00623ACD">
              <w:rPr>
                <w:rFonts w:ascii="Times New Roman" w:hAnsi="Times New Roman" w:cs="Times New Roman"/>
                <w:sz w:val="24"/>
                <w:szCs w:val="24"/>
              </w:rPr>
              <w:t>, В. И.</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Наполеон и представители Дома Романовых накануне и во время Отечественной войны 1812 г. [Текст] / В. И. </w:t>
            </w:r>
            <w:proofErr w:type="spellStart"/>
            <w:r w:rsidRPr="00623ACD">
              <w:rPr>
                <w:rFonts w:ascii="Times New Roman" w:hAnsi="Times New Roman" w:cs="Times New Roman"/>
                <w:sz w:val="24"/>
                <w:szCs w:val="24"/>
              </w:rPr>
              <w:t>Баяндин</w:t>
            </w:r>
            <w:proofErr w:type="spellEnd"/>
            <w:r w:rsidRPr="00623ACD">
              <w:rPr>
                <w:rFonts w:ascii="Times New Roman" w:hAnsi="Times New Roman" w:cs="Times New Roman"/>
                <w:sz w:val="24"/>
                <w:szCs w:val="24"/>
              </w:rPr>
              <w:t xml:space="preserve"> // Вестник Томского государственного университета. История. - 2013. - № 5. - С. 112-117. - ISSN 1998-8613.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с. 117 (10 назв.).</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Отношение представителей Дома Романовых к Наполеону накануне и в период Отечественной войны 1812 г. 63.3(2)5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Кравецкий</w:t>
            </w:r>
            <w:proofErr w:type="spellEnd"/>
            <w:r w:rsidRPr="00623ACD">
              <w:rPr>
                <w:rFonts w:ascii="Times New Roman" w:hAnsi="Times New Roman" w:cs="Times New Roman"/>
                <w:sz w:val="24"/>
                <w:szCs w:val="24"/>
              </w:rPr>
              <w:t>, 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Главный по разжиганию [Текст] / А. </w:t>
            </w:r>
            <w:proofErr w:type="spellStart"/>
            <w:r w:rsidRPr="00623ACD">
              <w:rPr>
                <w:rFonts w:ascii="Times New Roman" w:hAnsi="Times New Roman" w:cs="Times New Roman"/>
                <w:sz w:val="24"/>
                <w:szCs w:val="24"/>
              </w:rPr>
              <w:t>Кравецкий</w:t>
            </w:r>
            <w:proofErr w:type="spellEnd"/>
            <w:r w:rsidRPr="00623ACD">
              <w:rPr>
                <w:rFonts w:ascii="Times New Roman" w:hAnsi="Times New Roman" w:cs="Times New Roman"/>
                <w:sz w:val="24"/>
                <w:szCs w:val="24"/>
              </w:rPr>
              <w:t> // Коммерсантъ ДЕНЬГИ. - 2015. - № 22. - С. 37-43. - ISSN 2308-2488.</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Антифранцузская кампания графа Федора Васильевича Ростопчина. 63.3(2)5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Никифорова, А. М.</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Газета "</w:t>
            </w:r>
            <w:proofErr w:type="spellStart"/>
            <w:r w:rsidRPr="00623ACD">
              <w:rPr>
                <w:rFonts w:ascii="Times New Roman" w:hAnsi="Times New Roman" w:cs="Times New Roman"/>
                <w:sz w:val="24"/>
                <w:szCs w:val="24"/>
              </w:rPr>
              <w:t>Le</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Moniteur</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universel</w:t>
            </w:r>
            <w:proofErr w:type="spellEnd"/>
            <w:r w:rsidRPr="00623ACD">
              <w:rPr>
                <w:rFonts w:ascii="Times New Roman" w:hAnsi="Times New Roman" w:cs="Times New Roman"/>
                <w:sz w:val="24"/>
                <w:szCs w:val="24"/>
              </w:rPr>
              <w:t xml:space="preserve">" о "генерале Морозе" [Текст] / А. М. Никифорова // Вестник Томского государственного университета. История. - 2015. - № 3. - С. 13-15. - ISSN 1998-8613.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с. 15 (5 назв.).</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Анализ информации газеты "</w:t>
            </w:r>
            <w:proofErr w:type="spellStart"/>
            <w:r w:rsidRPr="00623ACD">
              <w:rPr>
                <w:rFonts w:ascii="Times New Roman" w:hAnsi="Times New Roman" w:cs="Times New Roman"/>
                <w:sz w:val="24"/>
                <w:szCs w:val="24"/>
              </w:rPr>
              <w:t>Le</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Moniteur</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universel</w:t>
            </w:r>
            <w:proofErr w:type="spellEnd"/>
            <w:r w:rsidRPr="00623ACD">
              <w:rPr>
                <w:rFonts w:ascii="Times New Roman" w:hAnsi="Times New Roman" w:cs="Times New Roman"/>
                <w:sz w:val="24"/>
                <w:szCs w:val="24"/>
              </w:rPr>
              <w:t>" о походе Великой армии Наполеона Бонапарта в Россию в 1812 г. 94"15/18" 63.3(0)5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Белов, А. В.</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1812 г. в судьбе жителей провинциальных городов Центральной России [Электронный ресурс] / А. В. Белов // Вопросы истории. - 2016. - № 6. - С. 71-82. - ISSN 0042-8779. - Режим </w:t>
            </w:r>
            <w:r w:rsidRPr="00623ACD">
              <w:rPr>
                <w:rFonts w:ascii="Times New Roman" w:hAnsi="Times New Roman" w:cs="Times New Roman"/>
                <w:sz w:val="24"/>
                <w:szCs w:val="24"/>
              </w:rPr>
              <w:lastRenderedPageBreak/>
              <w:t xml:space="preserve">доступа: http://www.ebiblioteka.ru/browse/doc/46915112. - Примеч.: с. 81-82.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в примеч.</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На конкретном материале дан анализ степени ущерба, нанесенного французской армией мирным жителям провинции России. 63.3(2)47</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Зотов, Р.</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Санкт-Петербургское ополчение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фрагмент из книги "Рассказы о походах 1812 года" / Р. Зотов // Русская земля. - 2011. - № 12. - С. 10-11. </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Ш6(2=Р)</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Зотов, С.</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Кутузов и Наполеон [Текст] / С. Зотов // Наш современник. - 2012. - № 8. - С. 177-202. - ISSN 0027-8238. Ш6(2=Р)</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Рачков, Н.</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Вы шли на нас такой оравой...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стихи / Н. Рачков // Наш современник. - 2012. - № 9. - С. 78-80. - ISSN 0027-8238. Ш6(2=Р)</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Кондратенко, 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Губернатор сожженной Москвы [Текст] / А. Кондратенко // Наш современник. - 2012. - № 9. - С. 227-239. - ISSN 0027-8238. Ш6(2=Р)</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Лукашевич, А. М.</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Белорусские земли в оперативных планах М. Б. Барклая де Толли (1810-1812) [Текст] / А. М. Лукашевич // </w:t>
            </w:r>
            <w:proofErr w:type="spellStart"/>
            <w:r w:rsidRPr="00623ACD">
              <w:rPr>
                <w:rFonts w:ascii="Times New Roman" w:hAnsi="Times New Roman" w:cs="Times New Roman"/>
                <w:sz w:val="24"/>
                <w:szCs w:val="24"/>
              </w:rPr>
              <w:t>Веснiк</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Беларускага</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дзяржаунага</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унiверсiтэта</w:t>
            </w:r>
            <w:proofErr w:type="spellEnd"/>
            <w:r w:rsidRPr="00623ACD">
              <w:rPr>
                <w:rFonts w:ascii="Times New Roman" w:hAnsi="Times New Roman" w:cs="Times New Roman"/>
                <w:sz w:val="24"/>
                <w:szCs w:val="24"/>
              </w:rPr>
              <w:t xml:space="preserve">. Серия 3, </w:t>
            </w:r>
            <w:proofErr w:type="spellStart"/>
            <w:r w:rsidRPr="00623ACD">
              <w:rPr>
                <w:rFonts w:ascii="Times New Roman" w:hAnsi="Times New Roman" w:cs="Times New Roman"/>
                <w:sz w:val="24"/>
                <w:szCs w:val="24"/>
              </w:rPr>
              <w:t>Гiсторыя</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Фiласофiя</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ПсIхалогiя</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Палiталогiя</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Сацыялогiя</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Эканомiка</w:t>
            </w:r>
            <w:proofErr w:type="spellEnd"/>
            <w:r w:rsidRPr="00623ACD">
              <w:rPr>
                <w:rFonts w:ascii="Times New Roman" w:hAnsi="Times New Roman" w:cs="Times New Roman"/>
                <w:sz w:val="24"/>
                <w:szCs w:val="24"/>
              </w:rPr>
              <w:t xml:space="preserve">, Права. - 2015. - № 3. - С. 3-7. - ISSN 2308-9172.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xml:space="preserve">. 7 (12 </w:t>
            </w:r>
            <w:proofErr w:type="gramStart"/>
            <w:r w:rsidRPr="00623ACD">
              <w:rPr>
                <w:rFonts w:ascii="Times New Roman" w:hAnsi="Times New Roman" w:cs="Times New Roman"/>
                <w:sz w:val="24"/>
                <w:szCs w:val="24"/>
              </w:rPr>
              <w:t>назв. )</w:t>
            </w:r>
            <w:proofErr w:type="gramEnd"/>
            <w:r w:rsidRPr="00623ACD">
              <w:rPr>
                <w:rFonts w:ascii="Times New Roman" w:hAnsi="Times New Roman" w:cs="Times New Roman"/>
                <w:sz w:val="24"/>
                <w:szCs w:val="24"/>
              </w:rPr>
              <w:t>.</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Анализируется российское оперативное планирование в 1810-1812 гг. и раскрывается значение белорусских земель в стратегическом плане. 355.4 68.3</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Захарчук, О. Н.</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Наполеон и Украина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последствия историографического мифа / О. Н. Захарчук // </w:t>
            </w:r>
            <w:proofErr w:type="spellStart"/>
            <w:r w:rsidRPr="00623ACD">
              <w:rPr>
                <w:rFonts w:ascii="Times New Roman" w:hAnsi="Times New Roman" w:cs="Times New Roman"/>
                <w:sz w:val="24"/>
                <w:szCs w:val="24"/>
              </w:rPr>
              <w:t>Веснiк</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Беларускага</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дзяржаунага</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унiверсiтэта</w:t>
            </w:r>
            <w:proofErr w:type="spellEnd"/>
            <w:r w:rsidRPr="00623ACD">
              <w:rPr>
                <w:rFonts w:ascii="Times New Roman" w:hAnsi="Times New Roman" w:cs="Times New Roman"/>
                <w:sz w:val="24"/>
                <w:szCs w:val="24"/>
              </w:rPr>
              <w:t xml:space="preserve">. Серия 3, </w:t>
            </w:r>
            <w:proofErr w:type="spellStart"/>
            <w:r w:rsidRPr="00623ACD">
              <w:rPr>
                <w:rFonts w:ascii="Times New Roman" w:hAnsi="Times New Roman" w:cs="Times New Roman"/>
                <w:sz w:val="24"/>
                <w:szCs w:val="24"/>
              </w:rPr>
              <w:t>Гiсторыя</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Фiласофiя</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ПсIхалогiя</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Палiталогiя</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Сацыялогiя</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Эканомiка</w:t>
            </w:r>
            <w:proofErr w:type="spellEnd"/>
            <w:r w:rsidRPr="00623ACD">
              <w:rPr>
                <w:rFonts w:ascii="Times New Roman" w:hAnsi="Times New Roman" w:cs="Times New Roman"/>
                <w:sz w:val="24"/>
                <w:szCs w:val="24"/>
              </w:rPr>
              <w:t xml:space="preserve">, Права. - 2015. - № 3. - С. 33-39. - ISSN 2308-9172.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xml:space="preserve">.: с. 38-39 (76 </w:t>
            </w:r>
            <w:proofErr w:type="gramStart"/>
            <w:r w:rsidRPr="00623ACD">
              <w:rPr>
                <w:rFonts w:ascii="Times New Roman" w:hAnsi="Times New Roman" w:cs="Times New Roman"/>
                <w:sz w:val="24"/>
                <w:szCs w:val="24"/>
              </w:rPr>
              <w:t>назв. )</w:t>
            </w:r>
            <w:proofErr w:type="gramEnd"/>
            <w:r w:rsidRPr="00623ACD">
              <w:rPr>
                <w:rFonts w:ascii="Times New Roman" w:hAnsi="Times New Roman" w:cs="Times New Roman"/>
                <w:sz w:val="24"/>
                <w:szCs w:val="24"/>
              </w:rPr>
              <w:t>.</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Исследуются истоки возникновения мифов о планах Наполеона Бонапарта в отношении юго-западных окраин Российской империи. 63.1+63.3(2)5+63.3(4)5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Безотосный</w:t>
            </w:r>
            <w:proofErr w:type="spellEnd"/>
            <w:r w:rsidRPr="00623ACD">
              <w:rPr>
                <w:rFonts w:ascii="Times New Roman" w:hAnsi="Times New Roman" w:cs="Times New Roman"/>
                <w:sz w:val="24"/>
                <w:szCs w:val="24"/>
              </w:rPr>
              <w:t>, В.М.</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lastRenderedPageBreak/>
              <w:t xml:space="preserve">       Российский титулованный генералитет в войнах против наполеоновской армии в 1812-1815годах [Текст] / В.М. </w:t>
            </w:r>
            <w:proofErr w:type="spellStart"/>
            <w:r w:rsidRPr="00623ACD">
              <w:rPr>
                <w:rFonts w:ascii="Times New Roman" w:hAnsi="Times New Roman" w:cs="Times New Roman"/>
                <w:sz w:val="24"/>
                <w:szCs w:val="24"/>
              </w:rPr>
              <w:t>Безотосный</w:t>
            </w:r>
            <w:proofErr w:type="spellEnd"/>
            <w:r w:rsidRPr="00623ACD">
              <w:rPr>
                <w:rFonts w:ascii="Times New Roman" w:hAnsi="Times New Roman" w:cs="Times New Roman"/>
                <w:sz w:val="24"/>
                <w:szCs w:val="24"/>
              </w:rPr>
              <w:t> // </w:t>
            </w:r>
            <w:proofErr w:type="spellStart"/>
            <w:r w:rsidRPr="00623ACD">
              <w:rPr>
                <w:rFonts w:ascii="Times New Roman" w:hAnsi="Times New Roman" w:cs="Times New Roman"/>
                <w:sz w:val="24"/>
                <w:szCs w:val="24"/>
              </w:rPr>
              <w:t>Отеч.история</w:t>
            </w:r>
            <w:proofErr w:type="spellEnd"/>
            <w:r w:rsidRPr="00623ACD">
              <w:rPr>
                <w:rFonts w:ascii="Times New Roman" w:hAnsi="Times New Roman" w:cs="Times New Roman"/>
                <w:sz w:val="24"/>
                <w:szCs w:val="24"/>
              </w:rPr>
              <w:t>. - 1998. - N2. - С.178-189. - . Т3а68</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Шеин, И.А.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О контрнаступлении Кутузова в 1812 году [Текст] / И.А. Шеин // </w:t>
            </w:r>
            <w:proofErr w:type="spellStart"/>
            <w:r w:rsidRPr="00623ACD">
              <w:rPr>
                <w:rFonts w:ascii="Times New Roman" w:hAnsi="Times New Roman" w:cs="Times New Roman"/>
                <w:sz w:val="24"/>
                <w:szCs w:val="24"/>
              </w:rPr>
              <w:t>Вопр.истории</w:t>
            </w:r>
            <w:proofErr w:type="spellEnd"/>
            <w:r w:rsidRPr="00623ACD">
              <w:rPr>
                <w:rFonts w:ascii="Times New Roman" w:hAnsi="Times New Roman" w:cs="Times New Roman"/>
                <w:sz w:val="24"/>
                <w:szCs w:val="24"/>
              </w:rPr>
              <w:t>. - 2002. - N9. - С.156-160. - . Т</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Московская полиция в 1812 </w:t>
            </w:r>
            <w:proofErr w:type="spellStart"/>
            <w:proofErr w:type="gramStart"/>
            <w:r w:rsidRPr="00623ACD">
              <w:rPr>
                <w:rFonts w:ascii="Times New Roman" w:hAnsi="Times New Roman" w:cs="Times New Roman"/>
                <w:sz w:val="24"/>
                <w:szCs w:val="24"/>
              </w:rPr>
              <w:t>году.Рапорт</w:t>
            </w:r>
            <w:proofErr w:type="spellEnd"/>
            <w:proofErr w:type="gramEnd"/>
            <w:r w:rsidRPr="00623ACD">
              <w:rPr>
                <w:rFonts w:ascii="Times New Roman" w:hAnsi="Times New Roman" w:cs="Times New Roman"/>
                <w:sz w:val="24"/>
                <w:szCs w:val="24"/>
              </w:rPr>
              <w:t xml:space="preserve"> обер-полицмейстера </w:t>
            </w:r>
            <w:proofErr w:type="spellStart"/>
            <w:r w:rsidRPr="00623ACD">
              <w:rPr>
                <w:rFonts w:ascii="Times New Roman" w:hAnsi="Times New Roman" w:cs="Times New Roman"/>
                <w:sz w:val="24"/>
                <w:szCs w:val="24"/>
              </w:rPr>
              <w:t>П.А.Ивашкина</w:t>
            </w:r>
            <w:proofErr w:type="spellEnd"/>
            <w:r w:rsidRPr="00623ACD">
              <w:rPr>
                <w:rFonts w:ascii="Times New Roman" w:hAnsi="Times New Roman" w:cs="Times New Roman"/>
                <w:sz w:val="24"/>
                <w:szCs w:val="24"/>
              </w:rPr>
              <w:t xml:space="preserve"> на имя главнокомандующего в Москве </w:t>
            </w:r>
            <w:proofErr w:type="spellStart"/>
            <w:r w:rsidRPr="00623ACD">
              <w:rPr>
                <w:rFonts w:ascii="Times New Roman" w:hAnsi="Times New Roman" w:cs="Times New Roman"/>
                <w:sz w:val="24"/>
                <w:szCs w:val="24"/>
              </w:rPr>
              <w:t>А.П.Тормасова</w:t>
            </w:r>
            <w:proofErr w:type="spellEnd"/>
            <w:r w:rsidRPr="00623ACD">
              <w:rPr>
                <w:rFonts w:ascii="Times New Roman" w:hAnsi="Times New Roman" w:cs="Times New Roman"/>
                <w:sz w:val="24"/>
                <w:szCs w:val="24"/>
              </w:rPr>
              <w:t xml:space="preserve"> [Текст] / 0 // </w:t>
            </w:r>
            <w:proofErr w:type="spellStart"/>
            <w:r w:rsidRPr="00623ACD">
              <w:rPr>
                <w:rFonts w:ascii="Times New Roman" w:hAnsi="Times New Roman" w:cs="Times New Roman"/>
                <w:sz w:val="24"/>
                <w:szCs w:val="24"/>
              </w:rPr>
              <w:t>Ист.архив</w:t>
            </w:r>
            <w:proofErr w:type="spellEnd"/>
            <w:r w:rsidRPr="00623ACD">
              <w:rPr>
                <w:rFonts w:ascii="Times New Roman" w:hAnsi="Times New Roman" w:cs="Times New Roman"/>
                <w:sz w:val="24"/>
                <w:szCs w:val="24"/>
              </w:rPr>
              <w:t>. - N</w:t>
            </w:r>
            <w:proofErr w:type="gramStart"/>
            <w:r w:rsidRPr="00623ACD">
              <w:rPr>
                <w:rFonts w:ascii="Times New Roman" w:hAnsi="Times New Roman" w:cs="Times New Roman"/>
                <w:sz w:val="24"/>
                <w:szCs w:val="24"/>
              </w:rPr>
              <w:t>3.-</w:t>
            </w:r>
            <w:proofErr w:type="gramEnd"/>
            <w:r w:rsidRPr="00623ACD">
              <w:rPr>
                <w:rFonts w:ascii="Times New Roman" w:hAnsi="Times New Roman" w:cs="Times New Roman"/>
                <w:sz w:val="24"/>
                <w:szCs w:val="24"/>
              </w:rPr>
              <w:t>С.162-165. Т3а.68</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Наполеон и Россия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Статьи / 0 // Родина. - 2002. - №7. </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Т++У5</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Лапина, И. Ю.</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Земское ополчение Санкт-Петербургской губернии в 1812 году / И. Ю. Лапина // Вопросы </w:t>
            </w:r>
            <w:proofErr w:type="gramStart"/>
            <w:r w:rsidRPr="00623ACD">
              <w:rPr>
                <w:rFonts w:ascii="Times New Roman" w:hAnsi="Times New Roman" w:cs="Times New Roman"/>
                <w:sz w:val="24"/>
                <w:szCs w:val="24"/>
              </w:rPr>
              <w:t>истории .</w:t>
            </w:r>
            <w:proofErr w:type="gramEnd"/>
            <w:r w:rsidRPr="00623ACD">
              <w:rPr>
                <w:rFonts w:ascii="Times New Roman" w:hAnsi="Times New Roman" w:cs="Times New Roman"/>
                <w:sz w:val="24"/>
                <w:szCs w:val="24"/>
              </w:rPr>
              <w:t xml:space="preserve"> - 2007. - № </w:t>
            </w:r>
            <w:proofErr w:type="gramStart"/>
            <w:r w:rsidRPr="00623ACD">
              <w:rPr>
                <w:rFonts w:ascii="Times New Roman" w:hAnsi="Times New Roman" w:cs="Times New Roman"/>
                <w:sz w:val="24"/>
                <w:szCs w:val="24"/>
              </w:rPr>
              <w:t>5 .</w:t>
            </w:r>
            <w:proofErr w:type="gramEnd"/>
            <w:r w:rsidRPr="00623ACD">
              <w:rPr>
                <w:rFonts w:ascii="Times New Roman" w:hAnsi="Times New Roman" w:cs="Times New Roman"/>
                <w:sz w:val="24"/>
                <w:szCs w:val="24"/>
              </w:rPr>
              <w:t xml:space="preserve"> - С. 118-123. - .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с. 122-123. Т3(2)471.686+Ц35(2)471.6</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Минкина, О. Ю.</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Еврейская депутация к российским властям. 1812 - 1814 гг. / О. Ю. Минкина // Вопросы истории. - 2007. - № 8. - С. 151-155. - .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в примеч. Т3(29=Е)</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Малышкин, С. 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Судьба архивных документов русской армии эпохи Отечественной войны 1812 года [Текст] / С. А. Малышкин // Отечественная история. - 2008. - № 2. - С. 80-89. </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в конце ст. Т</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Гуляев, Ю.</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Новый миф о </w:t>
            </w:r>
            <w:proofErr w:type="spellStart"/>
            <w:r w:rsidRPr="00623ACD">
              <w:rPr>
                <w:rFonts w:ascii="Times New Roman" w:hAnsi="Times New Roman" w:cs="Times New Roman"/>
                <w:sz w:val="24"/>
                <w:szCs w:val="24"/>
              </w:rPr>
              <w:t>М.И.Кутузове</w:t>
            </w:r>
            <w:proofErr w:type="spellEnd"/>
            <w:r w:rsidRPr="00623ACD">
              <w:rPr>
                <w:rFonts w:ascii="Times New Roman" w:hAnsi="Times New Roman" w:cs="Times New Roman"/>
                <w:sz w:val="24"/>
                <w:szCs w:val="24"/>
              </w:rPr>
              <w:t xml:space="preserve"> и Отечественной войне 1812 года / Ю. Гуляев // Россия ХХI. - 1997. - N11-12. - С.64-76. </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Т3а68</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Миловидов, Б. П.</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Турецкие военнопленные в России в 1812 г. [Текст] / Б. П. Миловидов // Вопросы </w:t>
            </w:r>
            <w:proofErr w:type="gramStart"/>
            <w:r w:rsidRPr="00623ACD">
              <w:rPr>
                <w:rFonts w:ascii="Times New Roman" w:hAnsi="Times New Roman" w:cs="Times New Roman"/>
                <w:sz w:val="24"/>
                <w:szCs w:val="24"/>
              </w:rPr>
              <w:t>истории..</w:t>
            </w:r>
            <w:proofErr w:type="gramEnd"/>
            <w:r w:rsidRPr="00623ACD">
              <w:rPr>
                <w:rFonts w:ascii="Times New Roman" w:hAnsi="Times New Roman" w:cs="Times New Roman"/>
                <w:sz w:val="24"/>
                <w:szCs w:val="24"/>
              </w:rPr>
              <w:t xml:space="preserve"> - 2008. - № 10. - С. 91-98. - ISSN 0042-8779. Т3(2)</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Бужилова</w:t>
            </w:r>
            <w:proofErr w:type="spellEnd"/>
            <w:r w:rsidRPr="00623ACD">
              <w:rPr>
                <w:rFonts w:ascii="Times New Roman" w:hAnsi="Times New Roman" w:cs="Times New Roman"/>
                <w:sz w:val="24"/>
                <w:szCs w:val="24"/>
              </w:rPr>
              <w:t>, 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Немые свидетели краха Наполеона [Текст] / Александра </w:t>
            </w:r>
            <w:proofErr w:type="spellStart"/>
            <w:r w:rsidRPr="00623ACD">
              <w:rPr>
                <w:rFonts w:ascii="Times New Roman" w:hAnsi="Times New Roman" w:cs="Times New Roman"/>
                <w:sz w:val="24"/>
                <w:szCs w:val="24"/>
              </w:rPr>
              <w:t>Бужилова</w:t>
            </w:r>
            <w:proofErr w:type="spellEnd"/>
            <w:r w:rsidRPr="00623ACD">
              <w:rPr>
                <w:rFonts w:ascii="Times New Roman" w:hAnsi="Times New Roman" w:cs="Times New Roman"/>
                <w:sz w:val="24"/>
                <w:szCs w:val="24"/>
              </w:rPr>
              <w:t> // Наука в России. - 2009. - N 4. - С. 29-33. - ISSN 0869-706Х.</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Новый толчок к изучению Отечественной войны 1812 года дали, недавно обнаруженные в Калининграде, погребения воинов армии Наполеона. Была запущена многоаспектная программа исследования массовых </w:t>
            </w:r>
            <w:r w:rsidRPr="00623ACD">
              <w:rPr>
                <w:rFonts w:ascii="Times New Roman" w:hAnsi="Times New Roman" w:cs="Times New Roman"/>
                <w:sz w:val="24"/>
                <w:szCs w:val="24"/>
              </w:rPr>
              <w:lastRenderedPageBreak/>
              <w:t>захоронений французских солдат, способствующая углублению знаний об этих событиях, сыгравших важную роль в европейской истории 19 века. Т4(2)</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Мотульский</w:t>
            </w:r>
            <w:proofErr w:type="spellEnd"/>
            <w:r w:rsidRPr="00623ACD">
              <w:rPr>
                <w:rFonts w:ascii="Times New Roman" w:hAnsi="Times New Roman" w:cs="Times New Roman"/>
                <w:sz w:val="24"/>
                <w:szCs w:val="24"/>
              </w:rPr>
              <w:t>, Р. С.</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Развитие библиотек Беларуси в конце ХVIII - начале ХХ века [Текст] / Р. С. </w:t>
            </w:r>
            <w:proofErr w:type="spellStart"/>
            <w:r w:rsidRPr="00623ACD">
              <w:rPr>
                <w:rFonts w:ascii="Times New Roman" w:hAnsi="Times New Roman" w:cs="Times New Roman"/>
                <w:sz w:val="24"/>
                <w:szCs w:val="24"/>
              </w:rPr>
              <w:t>Мотульский</w:t>
            </w:r>
            <w:proofErr w:type="spellEnd"/>
            <w:r w:rsidRPr="00623ACD">
              <w:rPr>
                <w:rFonts w:ascii="Times New Roman" w:hAnsi="Times New Roman" w:cs="Times New Roman"/>
                <w:sz w:val="24"/>
                <w:szCs w:val="24"/>
              </w:rPr>
              <w:t xml:space="preserve"> // Библиотековедение. - 2011. - N 4. - С. 86-94. - ISSN 0869-608Х. - </w:t>
            </w:r>
            <w:proofErr w:type="spellStart"/>
            <w:r w:rsidRPr="00623ACD">
              <w:rPr>
                <w:rFonts w:ascii="Times New Roman" w:hAnsi="Times New Roman" w:cs="Times New Roman"/>
                <w:sz w:val="24"/>
                <w:szCs w:val="24"/>
              </w:rPr>
              <w:t>Библиогр</w:t>
            </w:r>
            <w:proofErr w:type="spellEnd"/>
            <w:r w:rsidRPr="00623ACD">
              <w:rPr>
                <w:rFonts w:ascii="Times New Roman" w:hAnsi="Times New Roman" w:cs="Times New Roman"/>
                <w:sz w:val="24"/>
                <w:szCs w:val="24"/>
              </w:rPr>
              <w:t xml:space="preserve">.: с. 93-94 (25 </w:t>
            </w:r>
            <w:proofErr w:type="gramStart"/>
            <w:r w:rsidRPr="00623ACD">
              <w:rPr>
                <w:rFonts w:ascii="Times New Roman" w:hAnsi="Times New Roman" w:cs="Times New Roman"/>
                <w:sz w:val="24"/>
                <w:szCs w:val="24"/>
              </w:rPr>
              <w:t>назв. )</w:t>
            </w:r>
            <w:proofErr w:type="gramEnd"/>
            <w:r w:rsidRPr="00623ACD">
              <w:rPr>
                <w:rFonts w:ascii="Times New Roman" w:hAnsi="Times New Roman" w:cs="Times New Roman"/>
                <w:sz w:val="24"/>
                <w:szCs w:val="24"/>
              </w:rPr>
              <w:t>.</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Рассматривается процесс развития библиотечного дела в Беларуси в период вхождения ее земель в состав Российской империи. Произведена периодизация развития библиотек, выделены наиболее существенные тенденции. Анализируется политика центральных и местных органов власти Российской империи по отношению к характеру деятельности белорусских библиотек. 02(091) 78.33</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Керенский, А. Ф.</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История России [Текст] / А. Ф. </w:t>
            </w:r>
            <w:proofErr w:type="gramStart"/>
            <w:r w:rsidRPr="00623ACD">
              <w:rPr>
                <w:rFonts w:ascii="Times New Roman" w:hAnsi="Times New Roman" w:cs="Times New Roman"/>
                <w:sz w:val="24"/>
                <w:szCs w:val="24"/>
              </w:rPr>
              <w:t>Керенский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редкол</w:t>
            </w:r>
            <w:proofErr w:type="spellEnd"/>
            <w:r w:rsidRPr="00623ACD">
              <w:rPr>
                <w:rFonts w:ascii="Times New Roman" w:hAnsi="Times New Roman" w:cs="Times New Roman"/>
                <w:sz w:val="24"/>
                <w:szCs w:val="24"/>
              </w:rPr>
              <w:t xml:space="preserve">.: Г. Н. Новиков [и др.]. - </w:t>
            </w:r>
            <w:proofErr w:type="gramStart"/>
            <w:r w:rsidRPr="00623ACD">
              <w:rPr>
                <w:rFonts w:ascii="Times New Roman" w:hAnsi="Times New Roman" w:cs="Times New Roman"/>
                <w:sz w:val="24"/>
                <w:szCs w:val="24"/>
              </w:rPr>
              <w:t>Иркутск :</w:t>
            </w:r>
            <w:proofErr w:type="gramEnd"/>
            <w:r w:rsidRPr="00623ACD">
              <w:rPr>
                <w:rFonts w:ascii="Times New Roman" w:hAnsi="Times New Roman" w:cs="Times New Roman"/>
                <w:sz w:val="24"/>
                <w:szCs w:val="24"/>
              </w:rPr>
              <w:t xml:space="preserve"> Журналист, 1996. - 504 с. - ISBN 5-87562-024-</w:t>
            </w:r>
            <w:proofErr w:type="gramStart"/>
            <w:r w:rsidRPr="00623ACD">
              <w:rPr>
                <w:rFonts w:ascii="Times New Roman" w:hAnsi="Times New Roman" w:cs="Times New Roman"/>
                <w:sz w:val="24"/>
                <w:szCs w:val="24"/>
              </w:rPr>
              <w:t>2 :</w:t>
            </w:r>
            <w:proofErr w:type="gramEnd"/>
            <w:r w:rsidRPr="00623ACD">
              <w:rPr>
                <w:rFonts w:ascii="Times New Roman" w:hAnsi="Times New Roman" w:cs="Times New Roman"/>
                <w:sz w:val="24"/>
                <w:szCs w:val="24"/>
              </w:rPr>
              <w:t xml:space="preserve"> 100,00.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Петр 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602733</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Корнилов, А. 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Курс истории России XIX века / Александр Корнилов.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АСТ : </w:t>
            </w:r>
            <w:proofErr w:type="spellStart"/>
            <w:r w:rsidRPr="00623ACD">
              <w:rPr>
                <w:rFonts w:ascii="Times New Roman" w:hAnsi="Times New Roman" w:cs="Times New Roman"/>
                <w:sz w:val="24"/>
                <w:szCs w:val="24"/>
              </w:rPr>
              <w:t>Астрель</w:t>
            </w:r>
            <w:proofErr w:type="spellEnd"/>
            <w:r w:rsidRPr="00623ACD">
              <w:rPr>
                <w:rFonts w:ascii="Times New Roman" w:hAnsi="Times New Roman" w:cs="Times New Roman"/>
                <w:sz w:val="24"/>
                <w:szCs w:val="24"/>
              </w:rPr>
              <w:t>, 2004. - 863 c. - (Историческая библиотека). - ISBN 5-17-022290-4. - ISBN 5-271-07920-</w:t>
            </w:r>
            <w:proofErr w:type="gramStart"/>
            <w:r w:rsidRPr="00623ACD">
              <w:rPr>
                <w:rFonts w:ascii="Times New Roman" w:hAnsi="Times New Roman" w:cs="Times New Roman"/>
                <w:sz w:val="24"/>
                <w:szCs w:val="24"/>
              </w:rPr>
              <w:t>1 :</w:t>
            </w:r>
            <w:proofErr w:type="gramEnd"/>
            <w:r w:rsidRPr="00623ACD">
              <w:rPr>
                <w:rFonts w:ascii="Times New Roman" w:hAnsi="Times New Roman" w:cs="Times New Roman"/>
                <w:sz w:val="24"/>
                <w:szCs w:val="24"/>
              </w:rPr>
              <w:t xml:space="preserve"> 113,30.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2-101, ФОХ1; 2-122; 2-122; 2-122</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632528; 631196; 632529; 639488; 638489</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Рощин, Л. В.</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Символы ратной славы / Л. В. Рощин.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Изд-во ДОСААФ СССР, 1984. - 127 с. - 0,20.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947+355(47)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498762</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Цимбаев</w:t>
            </w:r>
            <w:proofErr w:type="spellEnd"/>
            <w:r w:rsidRPr="00623ACD">
              <w:rPr>
                <w:rFonts w:ascii="Times New Roman" w:hAnsi="Times New Roman" w:cs="Times New Roman"/>
                <w:sz w:val="24"/>
                <w:szCs w:val="24"/>
              </w:rPr>
              <w:t>, Н. И.</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История России XIX-начала XX </w:t>
            </w:r>
            <w:proofErr w:type="gramStart"/>
            <w:r w:rsidRPr="00623ACD">
              <w:rPr>
                <w:rFonts w:ascii="Times New Roman" w:hAnsi="Times New Roman" w:cs="Times New Roman"/>
                <w:sz w:val="24"/>
                <w:szCs w:val="24"/>
              </w:rPr>
              <w:t>вв. :</w:t>
            </w:r>
            <w:proofErr w:type="gramEnd"/>
            <w:r w:rsidRPr="00623ACD">
              <w:rPr>
                <w:rFonts w:ascii="Times New Roman" w:hAnsi="Times New Roman" w:cs="Times New Roman"/>
                <w:sz w:val="24"/>
                <w:szCs w:val="24"/>
              </w:rPr>
              <w:t xml:space="preserve"> [учеб. пособие для вузов] / Н. И. </w:t>
            </w:r>
            <w:proofErr w:type="spellStart"/>
            <w:r w:rsidRPr="00623ACD">
              <w:rPr>
                <w:rFonts w:ascii="Times New Roman" w:hAnsi="Times New Roman" w:cs="Times New Roman"/>
                <w:sz w:val="24"/>
                <w:szCs w:val="24"/>
              </w:rPr>
              <w:t>Цимбаев</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Эксмо</w:t>
            </w:r>
            <w:proofErr w:type="spellEnd"/>
            <w:r w:rsidRPr="00623ACD">
              <w:rPr>
                <w:rFonts w:ascii="Times New Roman" w:hAnsi="Times New Roman" w:cs="Times New Roman"/>
                <w:sz w:val="24"/>
                <w:szCs w:val="24"/>
              </w:rPr>
              <w:t xml:space="preserve"> : СЛОВО, 2004. - 447 с. - (Высшее образование). - Авт. указ. на обороте </w:t>
            </w:r>
            <w:proofErr w:type="spellStart"/>
            <w:r w:rsidRPr="00623ACD">
              <w:rPr>
                <w:rFonts w:ascii="Times New Roman" w:hAnsi="Times New Roman" w:cs="Times New Roman"/>
                <w:sz w:val="24"/>
                <w:szCs w:val="24"/>
              </w:rPr>
              <w:t>тит</w:t>
            </w:r>
            <w:proofErr w:type="spellEnd"/>
            <w:r w:rsidRPr="00623ACD">
              <w:rPr>
                <w:rFonts w:ascii="Times New Roman" w:hAnsi="Times New Roman" w:cs="Times New Roman"/>
                <w:sz w:val="24"/>
                <w:szCs w:val="24"/>
              </w:rPr>
              <w:t>. л. - ISBN 5-8123-0244-8. - ISBN 5-699-07311-</w:t>
            </w:r>
            <w:proofErr w:type="gramStart"/>
            <w:r w:rsidRPr="00623ACD">
              <w:rPr>
                <w:rFonts w:ascii="Times New Roman" w:hAnsi="Times New Roman" w:cs="Times New Roman"/>
                <w:sz w:val="24"/>
                <w:szCs w:val="24"/>
              </w:rPr>
              <w:t>6 :</w:t>
            </w:r>
            <w:proofErr w:type="gramEnd"/>
            <w:r w:rsidRPr="00623ACD">
              <w:rPr>
                <w:rFonts w:ascii="Times New Roman" w:hAnsi="Times New Roman" w:cs="Times New Roman"/>
                <w:sz w:val="24"/>
                <w:szCs w:val="24"/>
              </w:rPr>
              <w:t xml:space="preserve"> 74,29.</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947.07/.08(075.8)</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 2-122; 2-122</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628416; 628417; 628418</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Генерал Багратион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сб. документов и материалов.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Политиздат, 1945. - 280 с. - (Русские полководцы и материалы). - 71,82.</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355.48+929:355</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700006</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Окунь, С. Б.</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lastRenderedPageBreak/>
              <w:t xml:space="preserve">       Очерки истории СССР: конец XVIII-первая четверть XIX века. - </w:t>
            </w:r>
            <w:proofErr w:type="gramStart"/>
            <w:r w:rsidRPr="00623ACD">
              <w:rPr>
                <w:rFonts w:ascii="Times New Roman" w:hAnsi="Times New Roman" w:cs="Times New Roman"/>
                <w:sz w:val="24"/>
                <w:szCs w:val="24"/>
              </w:rPr>
              <w:t>Л.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Учпедгиз</w:t>
            </w:r>
            <w:proofErr w:type="spellEnd"/>
            <w:r w:rsidRPr="00623ACD">
              <w:rPr>
                <w:rFonts w:ascii="Times New Roman" w:hAnsi="Times New Roman" w:cs="Times New Roman"/>
                <w:sz w:val="24"/>
                <w:szCs w:val="24"/>
              </w:rPr>
              <w:t>, 1956. - 416 с. - 8,80.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lastRenderedPageBreak/>
              <w:t>2-101, ФОХ3</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177790</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Дворниченко, А. Ю.</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Отечественная история (до 1917 года)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учеб. пособие для вузов / А. Ю. Дворниченко, С. Г. Кащенко, М. Ф. Флоринский.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Гардарики</w:t>
            </w:r>
            <w:proofErr w:type="spellEnd"/>
            <w:r w:rsidRPr="00623ACD">
              <w:rPr>
                <w:rFonts w:ascii="Times New Roman" w:hAnsi="Times New Roman" w:cs="Times New Roman"/>
                <w:sz w:val="24"/>
                <w:szCs w:val="24"/>
              </w:rPr>
              <w:t>, 2002. - 447 с. - (</w:t>
            </w:r>
            <w:proofErr w:type="spellStart"/>
            <w:r w:rsidRPr="00623ACD">
              <w:rPr>
                <w:rFonts w:ascii="Times New Roman" w:hAnsi="Times New Roman" w:cs="Times New Roman"/>
                <w:sz w:val="24"/>
                <w:szCs w:val="24"/>
              </w:rPr>
              <w:t>disciplinae</w:t>
            </w:r>
            <w:proofErr w:type="spellEnd"/>
            <w:r w:rsidRPr="00623ACD">
              <w:rPr>
                <w:rFonts w:ascii="Times New Roman" w:hAnsi="Times New Roman" w:cs="Times New Roman"/>
                <w:sz w:val="24"/>
                <w:szCs w:val="24"/>
              </w:rPr>
              <w:t>). - ISBN 5-8297-013-</w:t>
            </w:r>
            <w:proofErr w:type="gramStart"/>
            <w:r w:rsidRPr="00623ACD">
              <w:rPr>
                <w:rFonts w:ascii="Times New Roman" w:hAnsi="Times New Roman" w:cs="Times New Roman"/>
                <w:sz w:val="24"/>
                <w:szCs w:val="24"/>
              </w:rPr>
              <w:t>8 :</w:t>
            </w:r>
            <w:proofErr w:type="gramEnd"/>
            <w:r w:rsidRPr="00623ACD">
              <w:rPr>
                <w:rFonts w:ascii="Times New Roman" w:hAnsi="Times New Roman" w:cs="Times New Roman"/>
                <w:sz w:val="24"/>
                <w:szCs w:val="24"/>
              </w:rPr>
              <w:t xml:space="preserve"> 83,30.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947(075.8)</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608525</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Отечественная </w:t>
            </w:r>
            <w:proofErr w:type="gramStart"/>
            <w:r w:rsidRPr="00623ACD">
              <w:rPr>
                <w:rFonts w:ascii="Times New Roman" w:hAnsi="Times New Roman" w:cs="Times New Roman"/>
                <w:sz w:val="24"/>
                <w:szCs w:val="24"/>
              </w:rPr>
              <w:t>история :</w:t>
            </w:r>
            <w:proofErr w:type="gramEnd"/>
            <w:r w:rsidRPr="00623ACD">
              <w:rPr>
                <w:rFonts w:ascii="Times New Roman" w:hAnsi="Times New Roman" w:cs="Times New Roman"/>
                <w:sz w:val="24"/>
                <w:szCs w:val="24"/>
              </w:rPr>
              <w:t xml:space="preserve"> учеб. пособие для вузов : допущено М-</w:t>
            </w:r>
            <w:proofErr w:type="spellStart"/>
            <w:r w:rsidRPr="00623ACD">
              <w:rPr>
                <w:rFonts w:ascii="Times New Roman" w:hAnsi="Times New Roman" w:cs="Times New Roman"/>
                <w:sz w:val="24"/>
                <w:szCs w:val="24"/>
              </w:rPr>
              <w:t>вом</w:t>
            </w:r>
            <w:proofErr w:type="spellEnd"/>
            <w:r w:rsidRPr="00623ACD">
              <w:rPr>
                <w:rFonts w:ascii="Times New Roman" w:hAnsi="Times New Roman" w:cs="Times New Roman"/>
                <w:sz w:val="24"/>
                <w:szCs w:val="24"/>
              </w:rPr>
              <w:t xml:space="preserve"> образования РФ / В. А. </w:t>
            </w:r>
            <w:proofErr w:type="spellStart"/>
            <w:r w:rsidRPr="00623ACD">
              <w:rPr>
                <w:rFonts w:ascii="Times New Roman" w:hAnsi="Times New Roman" w:cs="Times New Roman"/>
                <w:sz w:val="24"/>
                <w:szCs w:val="24"/>
              </w:rPr>
              <w:t>Бунакова</w:t>
            </w:r>
            <w:proofErr w:type="spellEnd"/>
            <w:r w:rsidRPr="00623ACD">
              <w:rPr>
                <w:rFonts w:ascii="Times New Roman" w:hAnsi="Times New Roman" w:cs="Times New Roman"/>
                <w:sz w:val="24"/>
                <w:szCs w:val="24"/>
              </w:rPr>
              <w:t xml:space="preserve"> [и др.] ; под ред. Р. В. Дегтяревой, С. Н. Полторака.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Гардарики</w:t>
            </w:r>
            <w:proofErr w:type="spellEnd"/>
            <w:r w:rsidRPr="00623ACD">
              <w:rPr>
                <w:rFonts w:ascii="Times New Roman" w:hAnsi="Times New Roman" w:cs="Times New Roman"/>
                <w:sz w:val="24"/>
                <w:szCs w:val="24"/>
              </w:rPr>
              <w:t>, 2004. - 397 с. - (</w:t>
            </w:r>
            <w:proofErr w:type="spellStart"/>
            <w:r w:rsidRPr="00623ACD">
              <w:rPr>
                <w:rFonts w:ascii="Times New Roman" w:hAnsi="Times New Roman" w:cs="Times New Roman"/>
                <w:sz w:val="24"/>
                <w:szCs w:val="24"/>
              </w:rPr>
              <w:t>Disciplinae</w:t>
            </w:r>
            <w:proofErr w:type="spellEnd"/>
            <w:r w:rsidRPr="00623ACD">
              <w:rPr>
                <w:rFonts w:ascii="Times New Roman" w:hAnsi="Times New Roman" w:cs="Times New Roman"/>
                <w:sz w:val="24"/>
                <w:szCs w:val="24"/>
              </w:rPr>
              <w:t>). - ISBN 5-8297-0162-</w:t>
            </w:r>
            <w:proofErr w:type="gramStart"/>
            <w:r w:rsidRPr="00623ACD">
              <w:rPr>
                <w:rFonts w:ascii="Times New Roman" w:hAnsi="Times New Roman" w:cs="Times New Roman"/>
                <w:sz w:val="24"/>
                <w:szCs w:val="24"/>
              </w:rPr>
              <w:t>6 :</w:t>
            </w:r>
            <w:proofErr w:type="gramEnd"/>
            <w:r w:rsidRPr="00623ACD">
              <w:rPr>
                <w:rFonts w:ascii="Times New Roman" w:hAnsi="Times New Roman" w:cs="Times New Roman"/>
                <w:sz w:val="24"/>
                <w:szCs w:val="24"/>
              </w:rPr>
              <w:t xml:space="preserve"> 114,40.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947(075.8)</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 2-122; 2-201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618626; 618627; 618628</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Тарле, Евгений Викторович.</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Избранные сочинения. В 4 т. Т. 1, Нашествие Наполеона на Россию. </w:t>
            </w:r>
            <w:proofErr w:type="gramStart"/>
            <w:r w:rsidRPr="00623ACD">
              <w:rPr>
                <w:rFonts w:ascii="Times New Roman" w:hAnsi="Times New Roman" w:cs="Times New Roman"/>
                <w:sz w:val="24"/>
                <w:szCs w:val="24"/>
              </w:rPr>
              <w:t>1812 ;</w:t>
            </w:r>
            <w:proofErr w:type="gramEnd"/>
            <w:r w:rsidRPr="00623ACD">
              <w:rPr>
                <w:rFonts w:ascii="Times New Roman" w:hAnsi="Times New Roman" w:cs="Times New Roman"/>
                <w:sz w:val="24"/>
                <w:szCs w:val="24"/>
              </w:rPr>
              <w:t xml:space="preserve"> Бородино ; Михаил Илларионович Кутузов - полководец и дипломат [Текст] / Е. В. Тарле ; сост. В. С. Савчук. - Ростов н/</w:t>
            </w:r>
            <w:proofErr w:type="gramStart"/>
            <w:r w:rsidRPr="00623ACD">
              <w:rPr>
                <w:rFonts w:ascii="Times New Roman" w:hAnsi="Times New Roman" w:cs="Times New Roman"/>
                <w:sz w:val="24"/>
                <w:szCs w:val="24"/>
              </w:rPr>
              <w:t>Д :</w:t>
            </w:r>
            <w:proofErr w:type="gramEnd"/>
            <w:r w:rsidRPr="00623ACD">
              <w:rPr>
                <w:rFonts w:ascii="Times New Roman" w:hAnsi="Times New Roman" w:cs="Times New Roman"/>
                <w:sz w:val="24"/>
                <w:szCs w:val="24"/>
              </w:rPr>
              <w:t xml:space="preserve"> Феникс, 1994. - 576 с. - ISBN 5-85880-052-1. - ISBN 5-85880-048-3 (том 1</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6875,00.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947+94(47)+355.48</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531309</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История России (IX - XX вв.</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учеб. для вузов : рек. М-</w:t>
            </w:r>
            <w:proofErr w:type="spellStart"/>
            <w:r w:rsidRPr="00623ACD">
              <w:rPr>
                <w:rFonts w:ascii="Times New Roman" w:hAnsi="Times New Roman" w:cs="Times New Roman"/>
                <w:sz w:val="24"/>
                <w:szCs w:val="24"/>
              </w:rPr>
              <w:t>вом</w:t>
            </w:r>
            <w:proofErr w:type="spellEnd"/>
            <w:r w:rsidRPr="00623ACD">
              <w:rPr>
                <w:rFonts w:ascii="Times New Roman" w:hAnsi="Times New Roman" w:cs="Times New Roman"/>
                <w:sz w:val="24"/>
                <w:szCs w:val="24"/>
              </w:rPr>
              <w:t xml:space="preserve"> общего и проф. образования РФ / С. Н. Полторак [и др.</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под ред. А. Ю. Дворниченко, В. С. </w:t>
            </w:r>
            <w:proofErr w:type="spellStart"/>
            <w:r w:rsidRPr="00623ACD">
              <w:rPr>
                <w:rFonts w:ascii="Times New Roman" w:hAnsi="Times New Roman" w:cs="Times New Roman"/>
                <w:sz w:val="24"/>
                <w:szCs w:val="24"/>
              </w:rPr>
              <w:t>Измозика</w:t>
            </w:r>
            <w:proofErr w:type="spellEnd"/>
            <w:r w:rsidRPr="00623ACD">
              <w:rPr>
                <w:rFonts w:ascii="Times New Roman" w:hAnsi="Times New Roman" w:cs="Times New Roman"/>
                <w:sz w:val="24"/>
                <w:szCs w:val="24"/>
              </w:rPr>
              <w:t xml:space="preserve">. - 2-е изд., </w:t>
            </w:r>
            <w:proofErr w:type="spellStart"/>
            <w:r w:rsidRPr="00623ACD">
              <w:rPr>
                <w:rFonts w:ascii="Times New Roman" w:hAnsi="Times New Roman" w:cs="Times New Roman"/>
                <w:sz w:val="24"/>
                <w:szCs w:val="24"/>
              </w:rPr>
              <w:t>испр</w:t>
            </w:r>
            <w:proofErr w:type="spellEnd"/>
            <w:r w:rsidRPr="00623ACD">
              <w:rPr>
                <w:rFonts w:ascii="Times New Roman" w:hAnsi="Times New Roman" w:cs="Times New Roman"/>
                <w:sz w:val="24"/>
                <w:szCs w:val="24"/>
              </w:rPr>
              <w:t xml:space="preserve">. и доп.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Гардарики</w:t>
            </w:r>
            <w:proofErr w:type="spellEnd"/>
            <w:r w:rsidRPr="00623ACD">
              <w:rPr>
                <w:rFonts w:ascii="Times New Roman" w:hAnsi="Times New Roman" w:cs="Times New Roman"/>
                <w:sz w:val="24"/>
                <w:szCs w:val="24"/>
              </w:rPr>
              <w:t>, 2003. - 530 с. - ISBN 5-8297-0157-</w:t>
            </w:r>
            <w:proofErr w:type="gramStart"/>
            <w:r w:rsidRPr="00623ACD">
              <w:rPr>
                <w:rFonts w:ascii="Times New Roman" w:hAnsi="Times New Roman" w:cs="Times New Roman"/>
                <w:sz w:val="24"/>
                <w:szCs w:val="24"/>
              </w:rPr>
              <w:t>X :</w:t>
            </w:r>
            <w:proofErr w:type="gramEnd"/>
            <w:r w:rsidRPr="00623ACD">
              <w:rPr>
                <w:rFonts w:ascii="Times New Roman" w:hAnsi="Times New Roman" w:cs="Times New Roman"/>
                <w:sz w:val="24"/>
                <w:szCs w:val="24"/>
              </w:rPr>
              <w:t xml:space="preserve"> 113,20.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947(075.8)</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618625</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Данилов, А. 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Отечественная история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учеб. для вузов / А. А. Данилов.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Проект, 2003. - 349 с. - (Факультет). - ISBN 5-901660-24-</w:t>
            </w:r>
            <w:proofErr w:type="gramStart"/>
            <w:r w:rsidRPr="00623ACD">
              <w:rPr>
                <w:rFonts w:ascii="Times New Roman" w:hAnsi="Times New Roman" w:cs="Times New Roman"/>
                <w:sz w:val="24"/>
                <w:szCs w:val="24"/>
              </w:rPr>
              <w:t>2 :</w:t>
            </w:r>
            <w:proofErr w:type="gramEnd"/>
            <w:r w:rsidRPr="00623ACD">
              <w:rPr>
                <w:rFonts w:ascii="Times New Roman" w:hAnsi="Times New Roman" w:cs="Times New Roman"/>
                <w:sz w:val="24"/>
                <w:szCs w:val="24"/>
              </w:rPr>
              <w:t xml:space="preserve"> 79,00.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947(075.8)</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553654</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Энциклопедия для детей. Т. 5. Ч. 2. История России. От дворцовых переворотов до эпохи Великих реформ [Текст] / гл. ред. М. Д. </w:t>
            </w:r>
            <w:proofErr w:type="gramStart"/>
            <w:r w:rsidRPr="00623ACD">
              <w:rPr>
                <w:rFonts w:ascii="Times New Roman" w:hAnsi="Times New Roman" w:cs="Times New Roman"/>
                <w:sz w:val="24"/>
                <w:szCs w:val="24"/>
              </w:rPr>
              <w:t>Аксенова ;</w:t>
            </w:r>
            <w:proofErr w:type="gramEnd"/>
            <w:r w:rsidRPr="00623ACD">
              <w:rPr>
                <w:rFonts w:ascii="Times New Roman" w:hAnsi="Times New Roman" w:cs="Times New Roman"/>
                <w:sz w:val="24"/>
                <w:szCs w:val="24"/>
              </w:rPr>
              <w:t xml:space="preserve"> отв. ред. т. Д. </w:t>
            </w:r>
            <w:proofErr w:type="spellStart"/>
            <w:r w:rsidRPr="00623ACD">
              <w:rPr>
                <w:rFonts w:ascii="Times New Roman" w:hAnsi="Times New Roman" w:cs="Times New Roman"/>
                <w:sz w:val="24"/>
                <w:szCs w:val="24"/>
              </w:rPr>
              <w:t>Володихин</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Аванта</w:t>
            </w:r>
            <w:proofErr w:type="spellEnd"/>
            <w:r w:rsidRPr="00623ACD">
              <w:rPr>
                <w:rFonts w:ascii="Times New Roman" w:hAnsi="Times New Roman" w:cs="Times New Roman"/>
                <w:sz w:val="24"/>
                <w:szCs w:val="24"/>
              </w:rPr>
              <w:t xml:space="preserve">+, 1997. - 704 </w:t>
            </w:r>
            <w:proofErr w:type="gramStart"/>
            <w:r w:rsidRPr="00623ACD">
              <w:rPr>
                <w:rFonts w:ascii="Times New Roman" w:hAnsi="Times New Roman" w:cs="Times New Roman"/>
                <w:sz w:val="24"/>
                <w:szCs w:val="24"/>
              </w:rPr>
              <w:t>с. :</w:t>
            </w:r>
            <w:proofErr w:type="gramEnd"/>
            <w:r w:rsidRPr="00623ACD">
              <w:rPr>
                <w:rFonts w:ascii="Times New Roman" w:hAnsi="Times New Roman" w:cs="Times New Roman"/>
                <w:sz w:val="24"/>
                <w:szCs w:val="24"/>
              </w:rPr>
              <w:t xml:space="preserve"> ил. - ISBN 5-89501-002-4. - ISBN 5-89501-001-6 : 90000,00.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947(03)+03</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542334</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Тарле, Е. В.</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1812 год. Избранные произведения [Текст] / Е. В. </w:t>
            </w:r>
            <w:proofErr w:type="gramStart"/>
            <w:r w:rsidRPr="00623ACD">
              <w:rPr>
                <w:rFonts w:ascii="Times New Roman" w:hAnsi="Times New Roman" w:cs="Times New Roman"/>
                <w:sz w:val="24"/>
                <w:szCs w:val="24"/>
              </w:rPr>
              <w:t>Тарле ;</w:t>
            </w:r>
            <w:proofErr w:type="gramEnd"/>
            <w:r w:rsidRPr="00623ACD">
              <w:rPr>
                <w:rFonts w:ascii="Times New Roman" w:hAnsi="Times New Roman" w:cs="Times New Roman"/>
                <w:sz w:val="24"/>
                <w:szCs w:val="24"/>
              </w:rPr>
              <w:t xml:space="preserve"> сост., ред. В. А. Дунаевский.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Пресса, 1994. - 542 с. - ISBN 5-253-00460-</w:t>
            </w:r>
            <w:proofErr w:type="gramStart"/>
            <w:r w:rsidRPr="00623ACD">
              <w:rPr>
                <w:rFonts w:ascii="Times New Roman" w:hAnsi="Times New Roman" w:cs="Times New Roman"/>
                <w:sz w:val="24"/>
                <w:szCs w:val="24"/>
              </w:rPr>
              <w:t>2 :</w:t>
            </w:r>
            <w:proofErr w:type="gramEnd"/>
            <w:r w:rsidRPr="00623ACD">
              <w:rPr>
                <w:rFonts w:ascii="Times New Roman" w:hAnsi="Times New Roman" w:cs="Times New Roman"/>
                <w:sz w:val="24"/>
                <w:szCs w:val="24"/>
              </w:rPr>
              <w:t xml:space="preserve"> 2750,00.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944</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 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530492; 530493</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Троицкий, Н. 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Россия в XIX веке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курс лекций : учеб. пособие для вузов : рек. М-</w:t>
            </w:r>
            <w:proofErr w:type="spellStart"/>
            <w:r w:rsidRPr="00623ACD">
              <w:rPr>
                <w:rFonts w:ascii="Times New Roman" w:hAnsi="Times New Roman" w:cs="Times New Roman"/>
                <w:sz w:val="24"/>
                <w:szCs w:val="24"/>
              </w:rPr>
              <w:t>вом</w:t>
            </w:r>
            <w:proofErr w:type="spellEnd"/>
            <w:r w:rsidRPr="00623ACD">
              <w:rPr>
                <w:rFonts w:ascii="Times New Roman" w:hAnsi="Times New Roman" w:cs="Times New Roman"/>
                <w:sz w:val="24"/>
                <w:szCs w:val="24"/>
              </w:rPr>
              <w:t xml:space="preserve"> общ</w:t>
            </w:r>
            <w:proofErr w:type="gramStart"/>
            <w:r w:rsidRPr="00623ACD">
              <w:rPr>
                <w:rFonts w:ascii="Times New Roman" w:hAnsi="Times New Roman" w:cs="Times New Roman"/>
                <w:sz w:val="24"/>
                <w:szCs w:val="24"/>
              </w:rPr>
              <w:t>.</w:t>
            </w:r>
            <w:proofErr w:type="gramEnd"/>
            <w:r w:rsidRPr="00623ACD">
              <w:rPr>
                <w:rFonts w:ascii="Times New Roman" w:hAnsi="Times New Roman" w:cs="Times New Roman"/>
                <w:sz w:val="24"/>
                <w:szCs w:val="24"/>
              </w:rPr>
              <w:t xml:space="preserve"> и проф. образования РФ / Н. А. Троицкий.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Высш</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шк</w:t>
            </w:r>
            <w:proofErr w:type="spellEnd"/>
            <w:r w:rsidRPr="00623ACD">
              <w:rPr>
                <w:rFonts w:ascii="Times New Roman" w:hAnsi="Times New Roman" w:cs="Times New Roman"/>
                <w:sz w:val="24"/>
                <w:szCs w:val="24"/>
              </w:rPr>
              <w:t>., 1999. - 431 с. - ISBN 5-06-003210-</w:t>
            </w:r>
            <w:proofErr w:type="gramStart"/>
            <w:r w:rsidRPr="00623ACD">
              <w:rPr>
                <w:rFonts w:ascii="Times New Roman" w:hAnsi="Times New Roman" w:cs="Times New Roman"/>
                <w:sz w:val="24"/>
                <w:szCs w:val="24"/>
              </w:rPr>
              <w:t>8 :</w:t>
            </w:r>
            <w:proofErr w:type="gramEnd"/>
            <w:r w:rsidRPr="00623ACD">
              <w:rPr>
                <w:rFonts w:ascii="Times New Roman" w:hAnsi="Times New Roman" w:cs="Times New Roman"/>
                <w:sz w:val="24"/>
                <w:szCs w:val="24"/>
              </w:rPr>
              <w:t xml:space="preserve"> 40,48.</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947.072(075.8)</w:t>
            </w:r>
          </w:p>
        </w:tc>
        <w:tc>
          <w:tcPr>
            <w:tcW w:w="2126" w:type="dxa"/>
          </w:tcPr>
          <w:p w:rsidR="00623ACD" w:rsidRPr="00623ACD" w:rsidRDefault="00623ACD" w:rsidP="00FD3F01">
            <w:pPr>
              <w:ind w:firstLine="0"/>
              <w:rPr>
                <w:rFonts w:ascii="Times New Roman" w:hAnsi="Times New Roman" w:cs="Times New Roman"/>
                <w:sz w:val="24"/>
                <w:szCs w:val="24"/>
              </w:rPr>
            </w:pPr>
            <w:r w:rsidRPr="00623ACD">
              <w:rPr>
                <w:rFonts w:ascii="Times New Roman" w:hAnsi="Times New Roman" w:cs="Times New Roman"/>
                <w:sz w:val="24"/>
                <w:szCs w:val="24"/>
              </w:rPr>
              <w:t xml:space="preserve">2-101, ФОХ1; 2-122; 2-122; 2-122; 2-122; 2-122; 12-209; </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573014</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Тарле, Е. В.</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Избранное сочинение. В 4 т. Т. 2, </w:t>
            </w:r>
            <w:proofErr w:type="gramStart"/>
            <w:r w:rsidRPr="00623ACD">
              <w:rPr>
                <w:rFonts w:ascii="Times New Roman" w:hAnsi="Times New Roman" w:cs="Times New Roman"/>
                <w:sz w:val="24"/>
                <w:szCs w:val="24"/>
              </w:rPr>
              <w:t>Наполеон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Телейран</w:t>
            </w:r>
            <w:proofErr w:type="spellEnd"/>
            <w:r w:rsidRPr="00623ACD">
              <w:rPr>
                <w:rFonts w:ascii="Times New Roman" w:hAnsi="Times New Roman" w:cs="Times New Roman"/>
                <w:sz w:val="24"/>
                <w:szCs w:val="24"/>
              </w:rPr>
              <w:t xml:space="preserve"> [Текст] / Е. В. Тарле ; сост. В. С. Савчук.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Феникс, 1994. - 720 с. - 6875,00.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947+355.48</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531310</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Коробков, Н. М.</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Кутузов / Н. М. Коробков.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Госполитиздат</w:t>
            </w:r>
            <w:proofErr w:type="spellEnd"/>
            <w:r w:rsidRPr="00623ACD">
              <w:rPr>
                <w:rFonts w:ascii="Times New Roman" w:hAnsi="Times New Roman" w:cs="Times New Roman"/>
                <w:sz w:val="24"/>
                <w:szCs w:val="24"/>
              </w:rPr>
              <w:t>, 1945. - 45 с. - (Великие борцы за русскую землю). - 0,75.</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947+92</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ФОХ3; 2-101, ФОХ3</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107327; 107328</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Тарле, Е.</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Отечественная война 1812 года и разгром империи Наполеона [Текст] / Е. Тарле. - [Свердловск</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Госполитиздат</w:t>
            </w:r>
            <w:proofErr w:type="spellEnd"/>
            <w:r w:rsidRPr="00623ACD">
              <w:rPr>
                <w:rFonts w:ascii="Times New Roman" w:hAnsi="Times New Roman" w:cs="Times New Roman"/>
                <w:sz w:val="24"/>
                <w:szCs w:val="24"/>
              </w:rPr>
              <w:t>, 1941. - 55 с. - 4,62.</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947.072</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699919</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Михаил Илларионович Кутузов (К 200-летней годовщине со дня рождения) [Текст] / Управление пропаганды и агитации ЦК ВКП (б). - М., 1945. - 32 с. - 5,13.</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947+929</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700004</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Логос Кн. 1 и 2, 1912-1913 гг.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международный ежегодник по философии культуры : русское издание / При участии С. Гессена, Э. </w:t>
            </w:r>
            <w:proofErr w:type="spellStart"/>
            <w:r w:rsidRPr="00623ACD">
              <w:rPr>
                <w:rFonts w:ascii="Times New Roman" w:hAnsi="Times New Roman" w:cs="Times New Roman"/>
                <w:sz w:val="24"/>
                <w:szCs w:val="24"/>
              </w:rPr>
              <w:t>Метнера</w:t>
            </w:r>
            <w:proofErr w:type="spellEnd"/>
            <w:r w:rsidRPr="00623ACD">
              <w:rPr>
                <w:rFonts w:ascii="Times New Roman" w:hAnsi="Times New Roman" w:cs="Times New Roman"/>
                <w:sz w:val="24"/>
                <w:szCs w:val="24"/>
              </w:rPr>
              <w:t xml:space="preserve">, Ф. </w:t>
            </w:r>
            <w:proofErr w:type="spellStart"/>
            <w:r w:rsidRPr="00623ACD">
              <w:rPr>
                <w:rFonts w:ascii="Times New Roman" w:hAnsi="Times New Roman" w:cs="Times New Roman"/>
                <w:sz w:val="24"/>
                <w:szCs w:val="24"/>
              </w:rPr>
              <w:t>Степпуна</w:t>
            </w:r>
            <w:proofErr w:type="spellEnd"/>
            <w:r w:rsidRPr="00623ACD">
              <w:rPr>
                <w:rFonts w:ascii="Times New Roman" w:hAnsi="Times New Roman" w:cs="Times New Roman"/>
                <w:sz w:val="24"/>
                <w:szCs w:val="24"/>
              </w:rPr>
              <w:t xml:space="preserve"> и др. - 3-е изд. - М. : </w:t>
            </w:r>
            <w:proofErr w:type="spellStart"/>
            <w:r w:rsidRPr="00623ACD">
              <w:rPr>
                <w:rFonts w:ascii="Times New Roman" w:hAnsi="Times New Roman" w:cs="Times New Roman"/>
                <w:sz w:val="24"/>
                <w:szCs w:val="24"/>
              </w:rPr>
              <w:t>Мусагетъ</w:t>
            </w:r>
            <w:proofErr w:type="spellEnd"/>
            <w:r w:rsidRPr="00623ACD">
              <w:rPr>
                <w:rFonts w:ascii="Times New Roman" w:hAnsi="Times New Roman" w:cs="Times New Roman"/>
                <w:sz w:val="24"/>
                <w:szCs w:val="24"/>
              </w:rPr>
              <w:t>, [1914]. - 418 с. - 5,00.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ФОХ2</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71744</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Бычков, Л. Н.</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Крестьянское партизанское движение в Отечественной войне 1812 года.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Госполитиздат</w:t>
            </w:r>
            <w:proofErr w:type="spellEnd"/>
            <w:r w:rsidRPr="00623ACD">
              <w:rPr>
                <w:rFonts w:ascii="Times New Roman" w:hAnsi="Times New Roman" w:cs="Times New Roman"/>
                <w:sz w:val="24"/>
                <w:szCs w:val="24"/>
              </w:rPr>
              <w:t>, 1954. - 104 с. - 1,30.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947.072</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ФОХ3; 2-101, ФОХ3</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161068; 161070</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Хрестоматия по русской военной истории / Сост. Бескровный Л. </w:t>
            </w:r>
            <w:proofErr w:type="gramStart"/>
            <w:r w:rsidRPr="00623ACD">
              <w:rPr>
                <w:rFonts w:ascii="Times New Roman" w:hAnsi="Times New Roman" w:cs="Times New Roman"/>
                <w:sz w:val="24"/>
                <w:szCs w:val="24"/>
              </w:rPr>
              <w:t>Г. ;</w:t>
            </w:r>
            <w:proofErr w:type="gramEnd"/>
            <w:r w:rsidRPr="00623ACD">
              <w:rPr>
                <w:rFonts w:ascii="Times New Roman" w:hAnsi="Times New Roman" w:cs="Times New Roman"/>
                <w:sz w:val="24"/>
                <w:szCs w:val="24"/>
              </w:rPr>
              <w:t xml:space="preserve"> Под ред. Тихомирова М. Н., </w:t>
            </w:r>
            <w:proofErr w:type="spellStart"/>
            <w:r w:rsidRPr="00623ACD">
              <w:rPr>
                <w:rFonts w:ascii="Times New Roman" w:hAnsi="Times New Roman" w:cs="Times New Roman"/>
                <w:sz w:val="24"/>
                <w:szCs w:val="24"/>
              </w:rPr>
              <w:t>Коробкова</w:t>
            </w:r>
            <w:proofErr w:type="spellEnd"/>
            <w:r w:rsidRPr="00623ACD">
              <w:rPr>
                <w:rFonts w:ascii="Times New Roman" w:hAnsi="Times New Roman" w:cs="Times New Roman"/>
                <w:sz w:val="24"/>
                <w:szCs w:val="24"/>
              </w:rPr>
              <w:t xml:space="preserve"> Н. М., Мещерякова Г. П. - М. : Воен. изд-во, 1947. - 639 с. - 25,20.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355.48</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ФОХ2</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218916</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Гарнич</w:t>
            </w:r>
            <w:proofErr w:type="spellEnd"/>
            <w:r w:rsidRPr="00623ACD">
              <w:rPr>
                <w:rFonts w:ascii="Times New Roman" w:hAnsi="Times New Roman" w:cs="Times New Roman"/>
                <w:sz w:val="24"/>
                <w:szCs w:val="24"/>
              </w:rPr>
              <w:t>, Н. Ф.</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Отечественная война 1812 года.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Гос. изд-во культ.-просвет. лит., 1951. - 80 с. [карты]. - (</w:t>
            </w:r>
            <w:proofErr w:type="gramStart"/>
            <w:r w:rsidRPr="00623ACD">
              <w:rPr>
                <w:rFonts w:ascii="Times New Roman" w:hAnsi="Times New Roman" w:cs="Times New Roman"/>
                <w:sz w:val="24"/>
                <w:szCs w:val="24"/>
              </w:rPr>
              <w:t>В</w:t>
            </w:r>
            <w:proofErr w:type="gramEnd"/>
            <w:r w:rsidRPr="00623ACD">
              <w:rPr>
                <w:rFonts w:ascii="Times New Roman" w:hAnsi="Times New Roman" w:cs="Times New Roman"/>
                <w:sz w:val="24"/>
                <w:szCs w:val="24"/>
              </w:rPr>
              <w:t xml:space="preserve"> помощь лектору). - 1,40.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947.072</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ФОХ2</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136714</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История СССР Ч. </w:t>
            </w:r>
            <w:proofErr w:type="gramStart"/>
            <w:r w:rsidRPr="00623ACD">
              <w:rPr>
                <w:rFonts w:ascii="Times New Roman" w:hAnsi="Times New Roman" w:cs="Times New Roman"/>
                <w:sz w:val="24"/>
                <w:szCs w:val="24"/>
              </w:rPr>
              <w:t>1 :</w:t>
            </w:r>
            <w:proofErr w:type="gramEnd"/>
            <w:r w:rsidRPr="00623ACD">
              <w:rPr>
                <w:rFonts w:ascii="Times New Roman" w:hAnsi="Times New Roman" w:cs="Times New Roman"/>
                <w:sz w:val="24"/>
                <w:szCs w:val="24"/>
              </w:rPr>
              <w:t xml:space="preserve"> учеб. пособие / ВПШ при ЦК КПСС ; под общ. ред. </w:t>
            </w:r>
            <w:proofErr w:type="spellStart"/>
            <w:r w:rsidRPr="00623ACD">
              <w:rPr>
                <w:rFonts w:ascii="Times New Roman" w:hAnsi="Times New Roman" w:cs="Times New Roman"/>
                <w:sz w:val="24"/>
                <w:szCs w:val="24"/>
              </w:rPr>
              <w:t>Дацюка</w:t>
            </w:r>
            <w:proofErr w:type="spellEnd"/>
            <w:r w:rsidRPr="00623ACD">
              <w:rPr>
                <w:rFonts w:ascii="Times New Roman" w:hAnsi="Times New Roman" w:cs="Times New Roman"/>
                <w:sz w:val="24"/>
                <w:szCs w:val="24"/>
              </w:rPr>
              <w:t xml:space="preserve"> Б. Д. - 4-е изд., доп. - М. : Мысль, 1973. - 414 с. - 0,83.</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947(075.8)</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ФОХ3</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436100</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Атлас отечественной истории. XIX век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с комплектом контурных карт / Федерал. служба геодезии и </w:t>
            </w:r>
            <w:proofErr w:type="spellStart"/>
            <w:r w:rsidRPr="00623ACD">
              <w:rPr>
                <w:rFonts w:ascii="Times New Roman" w:hAnsi="Times New Roman" w:cs="Times New Roman"/>
                <w:sz w:val="24"/>
                <w:szCs w:val="24"/>
              </w:rPr>
              <w:t>картогр</w:t>
            </w:r>
            <w:proofErr w:type="spellEnd"/>
            <w:r w:rsidRPr="00623ACD">
              <w:rPr>
                <w:rFonts w:ascii="Times New Roman" w:hAnsi="Times New Roman" w:cs="Times New Roman"/>
                <w:sz w:val="24"/>
                <w:szCs w:val="24"/>
              </w:rPr>
              <w:t xml:space="preserve">. России.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Издат</w:t>
            </w:r>
            <w:proofErr w:type="spellEnd"/>
            <w:r w:rsidRPr="00623ACD">
              <w:rPr>
                <w:rFonts w:ascii="Times New Roman" w:hAnsi="Times New Roman" w:cs="Times New Roman"/>
                <w:sz w:val="24"/>
                <w:szCs w:val="24"/>
              </w:rPr>
              <w:t xml:space="preserve">. Дом ОНИКС, 1996. - 12 </w:t>
            </w:r>
            <w:proofErr w:type="gramStart"/>
            <w:r w:rsidRPr="00623ACD">
              <w:rPr>
                <w:rFonts w:ascii="Times New Roman" w:hAnsi="Times New Roman" w:cs="Times New Roman"/>
                <w:sz w:val="24"/>
                <w:szCs w:val="24"/>
              </w:rPr>
              <w:t>с. :</w:t>
            </w:r>
            <w:proofErr w:type="gramEnd"/>
            <w:r w:rsidRPr="00623ACD">
              <w:rPr>
                <w:rFonts w:ascii="Times New Roman" w:hAnsi="Times New Roman" w:cs="Times New Roman"/>
                <w:sz w:val="24"/>
                <w:szCs w:val="24"/>
              </w:rPr>
              <w:t xml:space="preserve"> ил. - 20,66.</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947(084.4)+912</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ФОХ3</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089897</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Жилин, П. 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О войне и военной истории / П. А. Жилин.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Наука, 1984. - 543 с. - 3,90.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947:355+355.48</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499214</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Российский архив. История Отечества в свидетельствах и документах XVIII - XX вв. Т. 7 / </w:t>
            </w:r>
            <w:proofErr w:type="spellStart"/>
            <w:r w:rsidRPr="00623ACD">
              <w:rPr>
                <w:rFonts w:ascii="Times New Roman" w:hAnsi="Times New Roman" w:cs="Times New Roman"/>
                <w:sz w:val="24"/>
                <w:szCs w:val="24"/>
              </w:rPr>
              <w:t>Редкол</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Налепин</w:t>
            </w:r>
            <w:proofErr w:type="spellEnd"/>
            <w:r w:rsidRPr="00623ACD">
              <w:rPr>
                <w:rFonts w:ascii="Times New Roman" w:hAnsi="Times New Roman" w:cs="Times New Roman"/>
                <w:sz w:val="24"/>
                <w:szCs w:val="24"/>
              </w:rPr>
              <w:t xml:space="preserve"> А. Л. и др.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ТРИТЭ : Рос. Архив, 1996. - 655 с., [8] </w:t>
            </w:r>
            <w:proofErr w:type="gramStart"/>
            <w:r w:rsidRPr="00623ACD">
              <w:rPr>
                <w:rFonts w:ascii="Times New Roman" w:hAnsi="Times New Roman" w:cs="Times New Roman"/>
                <w:sz w:val="24"/>
                <w:szCs w:val="24"/>
              </w:rPr>
              <w:t>л. :</w:t>
            </w:r>
            <w:proofErr w:type="gramEnd"/>
            <w:r w:rsidRPr="00623ACD">
              <w:rPr>
                <w:rFonts w:ascii="Times New Roman" w:hAnsi="Times New Roman" w:cs="Times New Roman"/>
                <w:sz w:val="24"/>
                <w:szCs w:val="24"/>
              </w:rPr>
              <w:t xml:space="preserve"> ил. - ISBN 0869-20011 : 40,00.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 2-122</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594394; 594395</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Российский архив. История Отечества в свидетельствах и документах XVIII - XX вв. Т. 1 / </w:t>
            </w:r>
            <w:proofErr w:type="spellStart"/>
            <w:r w:rsidRPr="00623ACD">
              <w:rPr>
                <w:rFonts w:ascii="Times New Roman" w:hAnsi="Times New Roman" w:cs="Times New Roman"/>
                <w:sz w:val="24"/>
                <w:szCs w:val="24"/>
              </w:rPr>
              <w:t>Редкол</w:t>
            </w:r>
            <w:proofErr w:type="spell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Налепин</w:t>
            </w:r>
            <w:proofErr w:type="spellEnd"/>
            <w:r w:rsidRPr="00623ACD">
              <w:rPr>
                <w:rFonts w:ascii="Times New Roman" w:hAnsi="Times New Roman" w:cs="Times New Roman"/>
                <w:sz w:val="24"/>
                <w:szCs w:val="24"/>
              </w:rPr>
              <w:t xml:space="preserve"> А. Л. и др.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ТРИТЭ : Рос. Архив, 1994. - 462 с., [24] </w:t>
            </w:r>
            <w:proofErr w:type="gramStart"/>
            <w:r w:rsidRPr="00623ACD">
              <w:rPr>
                <w:rFonts w:ascii="Times New Roman" w:hAnsi="Times New Roman" w:cs="Times New Roman"/>
                <w:sz w:val="24"/>
                <w:szCs w:val="24"/>
              </w:rPr>
              <w:t>л. :</w:t>
            </w:r>
            <w:proofErr w:type="gramEnd"/>
            <w:r w:rsidRPr="00623ACD">
              <w:rPr>
                <w:rFonts w:ascii="Times New Roman" w:hAnsi="Times New Roman" w:cs="Times New Roman"/>
                <w:sz w:val="24"/>
                <w:szCs w:val="24"/>
              </w:rPr>
              <w:t xml:space="preserve"> ил. - ISBN 0869-2009 : 20,00.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 2-122</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594380; 594381</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Наша Великая Родина / Н. Н. Михайлов [и др.]. - Изд. 3-е, </w:t>
            </w:r>
            <w:proofErr w:type="spellStart"/>
            <w:r w:rsidRPr="00623ACD">
              <w:rPr>
                <w:rFonts w:ascii="Times New Roman" w:hAnsi="Times New Roman" w:cs="Times New Roman"/>
                <w:sz w:val="24"/>
                <w:szCs w:val="24"/>
              </w:rPr>
              <w:t>перераб</w:t>
            </w:r>
            <w:proofErr w:type="spellEnd"/>
            <w:r w:rsidRPr="00623ACD">
              <w:rPr>
                <w:rFonts w:ascii="Times New Roman" w:hAnsi="Times New Roman" w:cs="Times New Roman"/>
                <w:sz w:val="24"/>
                <w:szCs w:val="24"/>
              </w:rPr>
              <w:t xml:space="preserve">. и доп.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Госполитиздат</w:t>
            </w:r>
            <w:proofErr w:type="spellEnd"/>
            <w:r w:rsidRPr="00623ACD">
              <w:rPr>
                <w:rFonts w:ascii="Times New Roman" w:hAnsi="Times New Roman" w:cs="Times New Roman"/>
                <w:sz w:val="24"/>
                <w:szCs w:val="24"/>
              </w:rPr>
              <w:t>, 1955. - 496 с. - 10,00.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ФОХ3</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174486</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Пикуль, В. С.</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Каждому свое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военно-полит. роман пер. прав. </w:t>
            </w:r>
            <w:proofErr w:type="spellStart"/>
            <w:r w:rsidRPr="00623ACD">
              <w:rPr>
                <w:rFonts w:ascii="Times New Roman" w:hAnsi="Times New Roman" w:cs="Times New Roman"/>
                <w:sz w:val="24"/>
                <w:szCs w:val="24"/>
              </w:rPr>
              <w:t>импер</w:t>
            </w:r>
            <w:proofErr w:type="spellEnd"/>
            <w:r w:rsidRPr="00623ACD">
              <w:rPr>
                <w:rFonts w:ascii="Times New Roman" w:hAnsi="Times New Roman" w:cs="Times New Roman"/>
                <w:sz w:val="24"/>
                <w:szCs w:val="24"/>
              </w:rPr>
              <w:t xml:space="preserve">. Наполеона / Валентин Пикуль.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Книга : Книголюб, 1992. - 336 с. - ISBN 5-70250011-</w:t>
            </w:r>
            <w:proofErr w:type="gramStart"/>
            <w:r w:rsidRPr="00623ACD">
              <w:rPr>
                <w:rFonts w:ascii="Times New Roman" w:hAnsi="Times New Roman" w:cs="Times New Roman"/>
                <w:sz w:val="24"/>
                <w:szCs w:val="24"/>
              </w:rPr>
              <w:t>3 :</w:t>
            </w:r>
            <w:proofErr w:type="gramEnd"/>
            <w:r w:rsidRPr="00623ACD">
              <w:rPr>
                <w:rFonts w:ascii="Times New Roman" w:hAnsi="Times New Roman" w:cs="Times New Roman"/>
                <w:sz w:val="24"/>
                <w:szCs w:val="24"/>
              </w:rPr>
              <w:t xml:space="preserve"> 163,00.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 xml:space="preserve">11-201, </w:t>
            </w:r>
            <w:proofErr w:type="spellStart"/>
            <w:r w:rsidRPr="00623ACD">
              <w:rPr>
                <w:rFonts w:ascii="Times New Roman" w:hAnsi="Times New Roman" w:cs="Times New Roman"/>
                <w:sz w:val="24"/>
                <w:szCs w:val="24"/>
              </w:rPr>
              <w:t>уч.ф</w:t>
            </w:r>
            <w:proofErr w:type="spellEnd"/>
            <w:r w:rsidRPr="00623ACD">
              <w:rPr>
                <w:rFonts w:ascii="Times New Roman" w:hAnsi="Times New Roman" w:cs="Times New Roman"/>
                <w:sz w:val="24"/>
                <w:szCs w:val="24"/>
              </w:rPr>
              <w:t>.; 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142751; 526240</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Три старинных романа [Текст]; В 2 кн. Кн. 2 Николай Греч. Черная женщина. Николай Коншин. Граф </w:t>
            </w:r>
            <w:proofErr w:type="spellStart"/>
            <w:r w:rsidRPr="00623ACD">
              <w:rPr>
                <w:rFonts w:ascii="Times New Roman" w:hAnsi="Times New Roman" w:cs="Times New Roman"/>
                <w:sz w:val="24"/>
                <w:szCs w:val="24"/>
              </w:rPr>
              <w:t>Обоянский</w:t>
            </w:r>
            <w:proofErr w:type="spellEnd"/>
            <w:r w:rsidRPr="00623ACD">
              <w:rPr>
                <w:rFonts w:ascii="Times New Roman" w:hAnsi="Times New Roman" w:cs="Times New Roman"/>
                <w:sz w:val="24"/>
                <w:szCs w:val="24"/>
              </w:rPr>
              <w:t xml:space="preserve">, или Смоленск в 1812 году / сост. В. Ю. Троицкий.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Современник, 1990. - 575 с. - </w:t>
            </w:r>
            <w:proofErr w:type="spellStart"/>
            <w:r w:rsidRPr="00623ACD">
              <w:rPr>
                <w:rFonts w:ascii="Times New Roman" w:hAnsi="Times New Roman" w:cs="Times New Roman"/>
                <w:sz w:val="24"/>
                <w:szCs w:val="24"/>
              </w:rPr>
              <w:t>Содерж</w:t>
            </w:r>
            <w:proofErr w:type="spellEnd"/>
            <w:r w:rsidRPr="00623ACD">
              <w:rPr>
                <w:rFonts w:ascii="Times New Roman" w:hAnsi="Times New Roman" w:cs="Times New Roman"/>
                <w:sz w:val="24"/>
                <w:szCs w:val="24"/>
              </w:rPr>
              <w:t xml:space="preserve">.: Черная женщина; Граф </w:t>
            </w:r>
            <w:proofErr w:type="spellStart"/>
            <w:r w:rsidRPr="00623ACD">
              <w:rPr>
                <w:rFonts w:ascii="Times New Roman" w:hAnsi="Times New Roman" w:cs="Times New Roman"/>
                <w:sz w:val="24"/>
                <w:szCs w:val="24"/>
              </w:rPr>
              <w:t>Обоянский</w:t>
            </w:r>
            <w:proofErr w:type="spellEnd"/>
            <w:r w:rsidRPr="00623ACD">
              <w:rPr>
                <w:rFonts w:ascii="Times New Roman" w:hAnsi="Times New Roman" w:cs="Times New Roman"/>
                <w:sz w:val="24"/>
                <w:szCs w:val="24"/>
              </w:rPr>
              <w:t>, или Смоленск в 1812 году. - ISBN 5-270-00471-</w:t>
            </w:r>
            <w:proofErr w:type="gramStart"/>
            <w:r w:rsidRPr="00623ACD">
              <w:rPr>
                <w:rFonts w:ascii="Times New Roman" w:hAnsi="Times New Roman" w:cs="Times New Roman"/>
                <w:sz w:val="24"/>
                <w:szCs w:val="24"/>
              </w:rPr>
              <w:t>2 :</w:t>
            </w:r>
            <w:proofErr w:type="gramEnd"/>
            <w:r w:rsidRPr="00623ACD">
              <w:rPr>
                <w:rFonts w:ascii="Times New Roman" w:hAnsi="Times New Roman" w:cs="Times New Roman"/>
                <w:sz w:val="24"/>
                <w:szCs w:val="24"/>
              </w:rPr>
              <w:t xml:space="preserve"> 2,80.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 xml:space="preserve">11-201, </w:t>
            </w:r>
            <w:proofErr w:type="spellStart"/>
            <w:r w:rsidRPr="00623ACD">
              <w:rPr>
                <w:rFonts w:ascii="Times New Roman" w:hAnsi="Times New Roman" w:cs="Times New Roman"/>
                <w:sz w:val="24"/>
                <w:szCs w:val="24"/>
              </w:rPr>
              <w:t>уч.ф</w:t>
            </w:r>
            <w:proofErr w:type="spellEnd"/>
            <w:r w:rsidRPr="00623ACD">
              <w:rPr>
                <w:rFonts w:ascii="Times New Roman" w:hAnsi="Times New Roman" w:cs="Times New Roman"/>
                <w:sz w:val="24"/>
                <w:szCs w:val="24"/>
              </w:rPr>
              <w:t>.</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141573</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Три старинных романа [Текст]; В 2 кн. Кн. 1 Рафаил Зотов. Леонид, или Некоторые черты из жизни Наполеона / сост. В. Ю. Троицкий.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Современник, 1990. - 624 с. - </w:t>
            </w:r>
            <w:proofErr w:type="spellStart"/>
            <w:r w:rsidRPr="00623ACD">
              <w:rPr>
                <w:rFonts w:ascii="Times New Roman" w:hAnsi="Times New Roman" w:cs="Times New Roman"/>
                <w:sz w:val="24"/>
                <w:szCs w:val="24"/>
              </w:rPr>
              <w:t>Содерж</w:t>
            </w:r>
            <w:proofErr w:type="spellEnd"/>
            <w:r w:rsidRPr="00623ACD">
              <w:rPr>
                <w:rFonts w:ascii="Times New Roman" w:hAnsi="Times New Roman" w:cs="Times New Roman"/>
                <w:sz w:val="24"/>
                <w:szCs w:val="24"/>
              </w:rPr>
              <w:t>.: Рафаил Зотов; Леонид, или Некоторые черты из жизни Наполеона. - ISBN 5-270-00470-4. - ISBN 5-270-00346-</w:t>
            </w:r>
            <w:proofErr w:type="gramStart"/>
            <w:r w:rsidRPr="00623ACD">
              <w:rPr>
                <w:rFonts w:ascii="Times New Roman" w:hAnsi="Times New Roman" w:cs="Times New Roman"/>
                <w:sz w:val="24"/>
                <w:szCs w:val="24"/>
              </w:rPr>
              <w:t>5 :</w:t>
            </w:r>
            <w:proofErr w:type="gramEnd"/>
            <w:r w:rsidRPr="00623ACD">
              <w:rPr>
                <w:rFonts w:ascii="Times New Roman" w:hAnsi="Times New Roman" w:cs="Times New Roman"/>
                <w:sz w:val="24"/>
                <w:szCs w:val="24"/>
              </w:rPr>
              <w:t xml:space="preserve"> 3,00.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 xml:space="preserve">11-201, </w:t>
            </w:r>
            <w:proofErr w:type="spellStart"/>
            <w:r w:rsidRPr="00623ACD">
              <w:rPr>
                <w:rFonts w:ascii="Times New Roman" w:hAnsi="Times New Roman" w:cs="Times New Roman"/>
                <w:sz w:val="24"/>
                <w:szCs w:val="24"/>
              </w:rPr>
              <w:t>уч.ф</w:t>
            </w:r>
            <w:proofErr w:type="spellEnd"/>
            <w:r w:rsidRPr="00623ACD">
              <w:rPr>
                <w:rFonts w:ascii="Times New Roman" w:hAnsi="Times New Roman" w:cs="Times New Roman"/>
                <w:sz w:val="24"/>
                <w:szCs w:val="24"/>
              </w:rPr>
              <w:t>.</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141572</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Лобикова</w:t>
            </w:r>
            <w:proofErr w:type="spellEnd"/>
            <w:r w:rsidRPr="00623ACD">
              <w:rPr>
                <w:rFonts w:ascii="Times New Roman" w:hAnsi="Times New Roman" w:cs="Times New Roman"/>
                <w:sz w:val="24"/>
                <w:szCs w:val="24"/>
              </w:rPr>
              <w:t>, Н. М.</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"Тесный круг друзей моих". Пушкин и декабристы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пособие для учащихся / Н. М. </w:t>
            </w:r>
            <w:proofErr w:type="spellStart"/>
            <w:r w:rsidRPr="00623ACD">
              <w:rPr>
                <w:rFonts w:ascii="Times New Roman" w:hAnsi="Times New Roman" w:cs="Times New Roman"/>
                <w:sz w:val="24"/>
                <w:szCs w:val="24"/>
              </w:rPr>
              <w:t>Лобикова</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Просвещение, 1980. - 127 </w:t>
            </w:r>
            <w:proofErr w:type="gramStart"/>
            <w:r w:rsidRPr="00623ACD">
              <w:rPr>
                <w:rFonts w:ascii="Times New Roman" w:hAnsi="Times New Roman" w:cs="Times New Roman"/>
                <w:sz w:val="24"/>
                <w:szCs w:val="24"/>
              </w:rPr>
              <w:t>с. :</w:t>
            </w:r>
            <w:proofErr w:type="gramEnd"/>
            <w:r w:rsidRPr="00623ACD">
              <w:rPr>
                <w:rFonts w:ascii="Times New Roman" w:hAnsi="Times New Roman" w:cs="Times New Roman"/>
                <w:sz w:val="24"/>
                <w:szCs w:val="24"/>
              </w:rPr>
              <w:t xml:space="preserve"> ил. - 0,20.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82.09</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707664</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Павлова, Лия Яковлевна.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Декабрист М. Ф. Орлов / Л. Я. </w:t>
            </w:r>
            <w:proofErr w:type="gramStart"/>
            <w:r w:rsidRPr="00623ACD">
              <w:rPr>
                <w:rFonts w:ascii="Times New Roman" w:hAnsi="Times New Roman" w:cs="Times New Roman"/>
                <w:sz w:val="24"/>
                <w:szCs w:val="24"/>
              </w:rPr>
              <w:t>Павлова ;</w:t>
            </w:r>
            <w:proofErr w:type="gramEnd"/>
            <w:r w:rsidRPr="00623ACD">
              <w:rPr>
                <w:rFonts w:ascii="Times New Roman" w:hAnsi="Times New Roman" w:cs="Times New Roman"/>
                <w:sz w:val="24"/>
                <w:szCs w:val="24"/>
              </w:rPr>
              <w:t xml:space="preserve"> отв. ред. М. В. </w:t>
            </w:r>
            <w:proofErr w:type="spellStart"/>
            <w:r w:rsidRPr="00623ACD">
              <w:rPr>
                <w:rFonts w:ascii="Times New Roman" w:hAnsi="Times New Roman" w:cs="Times New Roman"/>
                <w:sz w:val="24"/>
                <w:szCs w:val="24"/>
              </w:rPr>
              <w:t>Нечкина</w:t>
            </w:r>
            <w:proofErr w:type="spellEnd"/>
            <w:r w:rsidRPr="00623ACD">
              <w:rPr>
                <w:rFonts w:ascii="Times New Roman" w:hAnsi="Times New Roman" w:cs="Times New Roman"/>
                <w:sz w:val="24"/>
                <w:szCs w:val="24"/>
              </w:rPr>
              <w:t xml:space="preserve"> ; АН СССР.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Наука, 1964. - 114 с. - (Научно-популярная серия). - 50,00.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947.07+929(47)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679654</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Русские в Беларуси / сост. А. Н. </w:t>
            </w:r>
            <w:proofErr w:type="gramStart"/>
            <w:r w:rsidRPr="00623ACD">
              <w:rPr>
                <w:rFonts w:ascii="Times New Roman" w:hAnsi="Times New Roman" w:cs="Times New Roman"/>
                <w:sz w:val="24"/>
                <w:szCs w:val="24"/>
              </w:rPr>
              <w:t>Андреев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редкол</w:t>
            </w:r>
            <w:proofErr w:type="spellEnd"/>
            <w:r w:rsidRPr="00623ACD">
              <w:rPr>
                <w:rFonts w:ascii="Times New Roman" w:hAnsi="Times New Roman" w:cs="Times New Roman"/>
                <w:sz w:val="24"/>
                <w:szCs w:val="24"/>
              </w:rPr>
              <w:t xml:space="preserve">.: А. А. Суриков, А. С. Ломакин, Д. Г. Макаров. - </w:t>
            </w:r>
            <w:proofErr w:type="gramStart"/>
            <w:r w:rsidRPr="00623ACD">
              <w:rPr>
                <w:rFonts w:ascii="Times New Roman" w:hAnsi="Times New Roman" w:cs="Times New Roman"/>
                <w:sz w:val="24"/>
                <w:szCs w:val="24"/>
              </w:rPr>
              <w:t>Минск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Макбел</w:t>
            </w:r>
            <w:proofErr w:type="spellEnd"/>
            <w:r w:rsidRPr="00623ACD">
              <w:rPr>
                <w:rFonts w:ascii="Times New Roman" w:hAnsi="Times New Roman" w:cs="Times New Roman"/>
                <w:sz w:val="24"/>
                <w:szCs w:val="24"/>
              </w:rPr>
              <w:t>, 2010. - 255 с. - ISBN 978-985-6347-70-</w:t>
            </w:r>
            <w:proofErr w:type="gramStart"/>
            <w:r w:rsidRPr="00623ACD">
              <w:rPr>
                <w:rFonts w:ascii="Times New Roman" w:hAnsi="Times New Roman" w:cs="Times New Roman"/>
                <w:sz w:val="24"/>
                <w:szCs w:val="24"/>
              </w:rPr>
              <w:t>5 :</w:t>
            </w:r>
            <w:proofErr w:type="gramEnd"/>
            <w:r w:rsidRPr="00623ACD">
              <w:rPr>
                <w:rFonts w:ascii="Times New Roman" w:hAnsi="Times New Roman" w:cs="Times New Roman"/>
                <w:sz w:val="24"/>
                <w:szCs w:val="24"/>
              </w:rPr>
              <w:t xml:space="preserve"> 120,00.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947+946+929(47)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679699</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Крайванова</w:t>
            </w:r>
            <w:proofErr w:type="spellEnd"/>
            <w:r w:rsidRPr="00623ACD">
              <w:rPr>
                <w:rFonts w:ascii="Times New Roman" w:hAnsi="Times New Roman" w:cs="Times New Roman"/>
                <w:sz w:val="24"/>
                <w:szCs w:val="24"/>
              </w:rPr>
              <w:t>, И. Я.</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Генерал А. И. Остерман-Толстой [Текст] / И. </w:t>
            </w:r>
            <w:proofErr w:type="spellStart"/>
            <w:r w:rsidRPr="00623ACD">
              <w:rPr>
                <w:rFonts w:ascii="Times New Roman" w:hAnsi="Times New Roman" w:cs="Times New Roman"/>
                <w:sz w:val="24"/>
                <w:szCs w:val="24"/>
              </w:rPr>
              <w:t>Крайванова</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Московский рабочий, 1972. - 64 </w:t>
            </w:r>
            <w:proofErr w:type="gramStart"/>
            <w:r w:rsidRPr="00623ACD">
              <w:rPr>
                <w:rFonts w:ascii="Times New Roman" w:hAnsi="Times New Roman" w:cs="Times New Roman"/>
                <w:sz w:val="24"/>
                <w:szCs w:val="24"/>
              </w:rPr>
              <w:t>с. :</w:t>
            </w:r>
            <w:proofErr w:type="gramEnd"/>
            <w:r w:rsidRPr="00623ACD">
              <w:rPr>
                <w:rFonts w:ascii="Times New Roman" w:hAnsi="Times New Roman" w:cs="Times New Roman"/>
                <w:sz w:val="24"/>
                <w:szCs w:val="24"/>
              </w:rPr>
              <w:t xml:space="preserve"> ил. - (Герои Отечественной войны 1812 года). - .</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947.072+929:355+355.48</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История для </w:t>
            </w:r>
            <w:proofErr w:type="gramStart"/>
            <w:r w:rsidRPr="00623ACD">
              <w:rPr>
                <w:rFonts w:ascii="Times New Roman" w:hAnsi="Times New Roman" w:cs="Times New Roman"/>
                <w:sz w:val="24"/>
                <w:szCs w:val="24"/>
              </w:rPr>
              <w:t>бакалавров :</w:t>
            </w:r>
            <w:proofErr w:type="gramEnd"/>
            <w:r w:rsidRPr="00623ACD">
              <w:rPr>
                <w:rFonts w:ascii="Times New Roman" w:hAnsi="Times New Roman" w:cs="Times New Roman"/>
                <w:sz w:val="24"/>
                <w:szCs w:val="24"/>
              </w:rPr>
              <w:t xml:space="preserve"> учеб. для вузов : рек. Академией гуманитарных наук / П. С. Самыгин, С. И. Самыгин, В. Н. Шевелев, Е. В. Шевелева. - Ростов н/</w:t>
            </w:r>
            <w:proofErr w:type="gramStart"/>
            <w:r w:rsidRPr="00623ACD">
              <w:rPr>
                <w:rFonts w:ascii="Times New Roman" w:hAnsi="Times New Roman" w:cs="Times New Roman"/>
                <w:sz w:val="24"/>
                <w:szCs w:val="24"/>
              </w:rPr>
              <w:t>Д :</w:t>
            </w:r>
            <w:proofErr w:type="gramEnd"/>
            <w:r w:rsidRPr="00623ACD">
              <w:rPr>
                <w:rFonts w:ascii="Times New Roman" w:hAnsi="Times New Roman" w:cs="Times New Roman"/>
                <w:sz w:val="24"/>
                <w:szCs w:val="24"/>
              </w:rPr>
              <w:t xml:space="preserve"> Феникс, 2011. - 575 с. - (Высшее образование). - ISBN 978-5-222-18805-</w:t>
            </w:r>
            <w:proofErr w:type="gramStart"/>
            <w:r w:rsidRPr="00623ACD">
              <w:rPr>
                <w:rFonts w:ascii="Times New Roman" w:hAnsi="Times New Roman" w:cs="Times New Roman"/>
                <w:sz w:val="24"/>
                <w:szCs w:val="24"/>
              </w:rPr>
              <w:t>7 :</w:t>
            </w:r>
            <w:proofErr w:type="gramEnd"/>
            <w:r w:rsidRPr="00623ACD">
              <w:rPr>
                <w:rFonts w:ascii="Times New Roman" w:hAnsi="Times New Roman" w:cs="Times New Roman"/>
                <w:sz w:val="24"/>
                <w:szCs w:val="24"/>
              </w:rPr>
              <w:t xml:space="preserve"> 120,00.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94(100)(075.8)+947(075.8)</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 2-122; 2-122; 2-122; 2-122; 2-122; 2-122; 2-122</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684046; 684047; 684048; 690227; 690404; 690403; 690406; 690405</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Самыгин, П. С.</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История для бакалавров / П. С. Самыгин, С. И. Самыгин, А. В. </w:t>
            </w:r>
            <w:proofErr w:type="spellStart"/>
            <w:r w:rsidRPr="00623ACD">
              <w:rPr>
                <w:rFonts w:ascii="Times New Roman" w:hAnsi="Times New Roman" w:cs="Times New Roman"/>
                <w:sz w:val="24"/>
                <w:szCs w:val="24"/>
              </w:rPr>
              <w:t>Рачипа</w:t>
            </w:r>
            <w:proofErr w:type="spellEnd"/>
            <w:r w:rsidRPr="00623ACD">
              <w:rPr>
                <w:rFonts w:ascii="Times New Roman" w:hAnsi="Times New Roman" w:cs="Times New Roman"/>
                <w:sz w:val="24"/>
                <w:szCs w:val="24"/>
              </w:rPr>
              <w:t>. - Ростов н/</w:t>
            </w:r>
            <w:proofErr w:type="gramStart"/>
            <w:r w:rsidRPr="00623ACD">
              <w:rPr>
                <w:rFonts w:ascii="Times New Roman" w:hAnsi="Times New Roman" w:cs="Times New Roman"/>
                <w:sz w:val="24"/>
                <w:szCs w:val="24"/>
              </w:rPr>
              <w:t>Д :</w:t>
            </w:r>
            <w:proofErr w:type="gramEnd"/>
            <w:r w:rsidRPr="00623ACD">
              <w:rPr>
                <w:rFonts w:ascii="Times New Roman" w:hAnsi="Times New Roman" w:cs="Times New Roman"/>
                <w:sz w:val="24"/>
                <w:szCs w:val="24"/>
              </w:rPr>
              <w:t xml:space="preserve"> Феникс, 2012. - 254 с. - (Шпаргалки). - ISBN 978-5-222-19192-</w:t>
            </w:r>
            <w:proofErr w:type="gramStart"/>
            <w:r w:rsidRPr="00623ACD">
              <w:rPr>
                <w:rFonts w:ascii="Times New Roman" w:hAnsi="Times New Roman" w:cs="Times New Roman"/>
                <w:sz w:val="24"/>
                <w:szCs w:val="24"/>
              </w:rPr>
              <w:t>7 :</w:t>
            </w:r>
            <w:proofErr w:type="gramEnd"/>
            <w:r w:rsidRPr="00623ACD">
              <w:rPr>
                <w:rFonts w:ascii="Times New Roman" w:hAnsi="Times New Roman" w:cs="Times New Roman"/>
                <w:sz w:val="24"/>
                <w:szCs w:val="24"/>
              </w:rPr>
              <w:t xml:space="preserve"> 195,00.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94(100)(075.8)+947(075.8)</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684050</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История для </w:t>
            </w:r>
            <w:proofErr w:type="gramStart"/>
            <w:r w:rsidRPr="00623ACD">
              <w:rPr>
                <w:rFonts w:ascii="Times New Roman" w:hAnsi="Times New Roman" w:cs="Times New Roman"/>
                <w:sz w:val="24"/>
                <w:szCs w:val="24"/>
              </w:rPr>
              <w:t>бакалавров :</w:t>
            </w:r>
            <w:proofErr w:type="gramEnd"/>
            <w:r w:rsidRPr="00623ACD">
              <w:rPr>
                <w:rFonts w:ascii="Times New Roman" w:hAnsi="Times New Roman" w:cs="Times New Roman"/>
                <w:sz w:val="24"/>
                <w:szCs w:val="24"/>
              </w:rPr>
              <w:t xml:space="preserve"> учебник для вузов : рек. Академией гуманитарных наук / П. С. Самыгин, С. И. Самыгин, В. Н. Шевелев, Е. В. Шевелева. - Изд. 2-е, стер.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Феникс, 2012. - 574 с. - (Высшее образование). - ISBN 978-5-222-19663-</w:t>
            </w:r>
            <w:proofErr w:type="gramStart"/>
            <w:r w:rsidRPr="00623ACD">
              <w:rPr>
                <w:rFonts w:ascii="Times New Roman" w:hAnsi="Times New Roman" w:cs="Times New Roman"/>
                <w:sz w:val="24"/>
                <w:szCs w:val="24"/>
              </w:rPr>
              <w:t>2 :</w:t>
            </w:r>
            <w:proofErr w:type="gramEnd"/>
            <w:r w:rsidRPr="00623ACD">
              <w:rPr>
                <w:rFonts w:ascii="Times New Roman" w:hAnsi="Times New Roman" w:cs="Times New Roman"/>
                <w:sz w:val="24"/>
                <w:szCs w:val="24"/>
              </w:rPr>
              <w:t xml:space="preserve"> 441,00.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94(100)(075.8)+947(075.8)</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 2-122; 2-201; 2-122; 2-122; 2-122; 2-122; 2-122; 2-122</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 xml:space="preserve">687095; 687096; 687097; 687098; 687099; 690398; 690399; </w:t>
            </w:r>
            <w:r w:rsidRPr="00623ACD">
              <w:rPr>
                <w:rFonts w:ascii="Times New Roman" w:hAnsi="Times New Roman" w:cs="Times New Roman"/>
                <w:sz w:val="24"/>
                <w:szCs w:val="24"/>
              </w:rPr>
              <w:lastRenderedPageBreak/>
              <w:t>690401; 690402</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Россия первой половины XIX в. глазами иностранцев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[сборник] / </w:t>
            </w:r>
            <w:proofErr w:type="spellStart"/>
            <w:r w:rsidRPr="00623ACD">
              <w:rPr>
                <w:rFonts w:ascii="Times New Roman" w:hAnsi="Times New Roman" w:cs="Times New Roman"/>
                <w:sz w:val="24"/>
                <w:szCs w:val="24"/>
              </w:rPr>
              <w:t>подгот</w:t>
            </w:r>
            <w:proofErr w:type="spellEnd"/>
            <w:r w:rsidRPr="00623ACD">
              <w:rPr>
                <w:rFonts w:ascii="Times New Roman" w:hAnsi="Times New Roman" w:cs="Times New Roman"/>
                <w:sz w:val="24"/>
                <w:szCs w:val="24"/>
              </w:rPr>
              <w:t xml:space="preserve">. текстов и вступ. ст. Ю. А. Лимонова. - </w:t>
            </w:r>
            <w:proofErr w:type="gramStart"/>
            <w:r w:rsidRPr="00623ACD">
              <w:rPr>
                <w:rFonts w:ascii="Times New Roman" w:hAnsi="Times New Roman" w:cs="Times New Roman"/>
                <w:sz w:val="24"/>
                <w:szCs w:val="24"/>
              </w:rPr>
              <w:t>Л.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Лениздат</w:t>
            </w:r>
            <w:proofErr w:type="spellEnd"/>
            <w:r w:rsidRPr="00623ACD">
              <w:rPr>
                <w:rFonts w:ascii="Times New Roman" w:hAnsi="Times New Roman" w:cs="Times New Roman"/>
                <w:sz w:val="24"/>
                <w:szCs w:val="24"/>
              </w:rPr>
              <w:t>, 1991. - 720 с. - (Библиотека "Страницы истории отечества"). - ISBN 5-289-00944-</w:t>
            </w:r>
            <w:proofErr w:type="gramStart"/>
            <w:r w:rsidRPr="00623ACD">
              <w:rPr>
                <w:rFonts w:ascii="Times New Roman" w:hAnsi="Times New Roman" w:cs="Times New Roman"/>
                <w:sz w:val="24"/>
                <w:szCs w:val="24"/>
              </w:rPr>
              <w:t>2 :</w:t>
            </w:r>
            <w:proofErr w:type="gramEnd"/>
            <w:r w:rsidRPr="00623ACD">
              <w:rPr>
                <w:rFonts w:ascii="Times New Roman" w:hAnsi="Times New Roman" w:cs="Times New Roman"/>
                <w:sz w:val="24"/>
                <w:szCs w:val="24"/>
              </w:rPr>
              <w:t xml:space="preserve"> 150,00.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687972</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Россия под скипетром Романовых, 1613 - 1913 [Текст] / ред. М. Орлова.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Интербук</w:t>
            </w:r>
            <w:proofErr w:type="spellEnd"/>
            <w:r w:rsidRPr="00623ACD">
              <w:rPr>
                <w:rFonts w:ascii="Times New Roman" w:hAnsi="Times New Roman" w:cs="Times New Roman"/>
                <w:sz w:val="24"/>
                <w:szCs w:val="24"/>
              </w:rPr>
              <w:t xml:space="preserve">, 1991. - 238 </w:t>
            </w:r>
            <w:proofErr w:type="gramStart"/>
            <w:r w:rsidRPr="00623ACD">
              <w:rPr>
                <w:rFonts w:ascii="Times New Roman" w:hAnsi="Times New Roman" w:cs="Times New Roman"/>
                <w:sz w:val="24"/>
                <w:szCs w:val="24"/>
              </w:rPr>
              <w:t>с. :</w:t>
            </w:r>
            <w:proofErr w:type="gramEnd"/>
            <w:r w:rsidRPr="00623ACD">
              <w:rPr>
                <w:rFonts w:ascii="Times New Roman" w:hAnsi="Times New Roman" w:cs="Times New Roman"/>
                <w:sz w:val="24"/>
                <w:szCs w:val="24"/>
              </w:rPr>
              <w:t xml:space="preserve"> ил. - ISBN 5-7664-0126-4 : 150,00.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687978</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Ермолов, А. П.</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Записки А. П. Ермолова, 1798 - 1826 [Текст] / А. П. </w:t>
            </w:r>
            <w:proofErr w:type="gramStart"/>
            <w:r w:rsidRPr="00623ACD">
              <w:rPr>
                <w:rFonts w:ascii="Times New Roman" w:hAnsi="Times New Roman" w:cs="Times New Roman"/>
                <w:sz w:val="24"/>
                <w:szCs w:val="24"/>
              </w:rPr>
              <w:t>Ермолов ;</w:t>
            </w:r>
            <w:proofErr w:type="gramEnd"/>
            <w:r w:rsidRPr="00623ACD">
              <w:rPr>
                <w:rFonts w:ascii="Times New Roman" w:hAnsi="Times New Roman" w:cs="Times New Roman"/>
                <w:sz w:val="24"/>
                <w:szCs w:val="24"/>
              </w:rPr>
              <w:t xml:space="preserve"> сост. В. А. Федоров.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Высшая школа, 1991. - 464 с., [8] л. фот. - ISBN 5-06-002005-</w:t>
            </w:r>
            <w:proofErr w:type="gramStart"/>
            <w:r w:rsidRPr="00623ACD">
              <w:rPr>
                <w:rFonts w:ascii="Times New Roman" w:hAnsi="Times New Roman" w:cs="Times New Roman"/>
                <w:sz w:val="24"/>
                <w:szCs w:val="24"/>
              </w:rPr>
              <w:t>3 :</w:t>
            </w:r>
            <w:proofErr w:type="gramEnd"/>
            <w:r w:rsidRPr="00623ACD">
              <w:rPr>
                <w:rFonts w:ascii="Times New Roman" w:hAnsi="Times New Roman" w:cs="Times New Roman"/>
                <w:sz w:val="24"/>
                <w:szCs w:val="24"/>
              </w:rPr>
              <w:t xml:space="preserve"> 145,00.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355.4(47)+947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687990</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Голубов</w:t>
            </w:r>
            <w:proofErr w:type="spellEnd"/>
            <w:r w:rsidRPr="00623ACD">
              <w:rPr>
                <w:rFonts w:ascii="Times New Roman" w:hAnsi="Times New Roman" w:cs="Times New Roman"/>
                <w:sz w:val="24"/>
                <w:szCs w:val="24"/>
              </w:rPr>
              <w:t>, С.</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Багратион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роман / С. </w:t>
            </w:r>
            <w:proofErr w:type="spellStart"/>
            <w:r w:rsidRPr="00623ACD">
              <w:rPr>
                <w:rFonts w:ascii="Times New Roman" w:hAnsi="Times New Roman" w:cs="Times New Roman"/>
                <w:sz w:val="24"/>
                <w:szCs w:val="24"/>
              </w:rPr>
              <w:t>Голубов</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Молотовское</w:t>
            </w:r>
            <w:proofErr w:type="spellEnd"/>
            <w:r w:rsidRPr="00623ACD">
              <w:rPr>
                <w:rFonts w:ascii="Times New Roman" w:hAnsi="Times New Roman" w:cs="Times New Roman"/>
                <w:sz w:val="24"/>
                <w:szCs w:val="24"/>
              </w:rPr>
              <w:t xml:space="preserve"> областное государственное издательство, 1952. - 347 с. </w:t>
            </w:r>
            <w:proofErr w:type="gramStart"/>
            <w:r w:rsidRPr="00623ACD">
              <w:rPr>
                <w:rFonts w:ascii="Times New Roman" w:hAnsi="Times New Roman" w:cs="Times New Roman"/>
                <w:sz w:val="24"/>
                <w:szCs w:val="24"/>
              </w:rPr>
              <w:t>- .</w:t>
            </w:r>
            <w:proofErr w:type="gramEnd"/>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821.161.1-31</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122/2</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Отечественная война 1812 </w:t>
            </w:r>
            <w:proofErr w:type="gramStart"/>
            <w:r w:rsidRPr="00623ACD">
              <w:rPr>
                <w:rFonts w:ascii="Times New Roman" w:hAnsi="Times New Roman" w:cs="Times New Roman"/>
                <w:sz w:val="24"/>
                <w:szCs w:val="24"/>
              </w:rPr>
              <w:t>года :</w:t>
            </w:r>
            <w:proofErr w:type="gramEnd"/>
            <w:r w:rsidRPr="00623ACD">
              <w:rPr>
                <w:rFonts w:ascii="Times New Roman" w:hAnsi="Times New Roman" w:cs="Times New Roman"/>
                <w:sz w:val="24"/>
                <w:szCs w:val="24"/>
              </w:rPr>
              <w:t xml:space="preserve"> сборник стихотворений русских поэтов / А. Пушкин, М. Лермонтов, Я. Полонский [и др.]. - </w:t>
            </w:r>
            <w:proofErr w:type="gramStart"/>
            <w:r w:rsidRPr="00623ACD">
              <w:rPr>
                <w:rFonts w:ascii="Times New Roman" w:hAnsi="Times New Roman" w:cs="Times New Roman"/>
                <w:sz w:val="24"/>
                <w:szCs w:val="24"/>
              </w:rPr>
              <w:t>Москва ;</w:t>
            </w:r>
            <w:proofErr w:type="gramEnd"/>
            <w:r w:rsidRPr="00623ACD">
              <w:rPr>
                <w:rFonts w:ascii="Times New Roman" w:hAnsi="Times New Roman" w:cs="Times New Roman"/>
                <w:sz w:val="24"/>
                <w:szCs w:val="24"/>
              </w:rPr>
              <w:t xml:space="preserve"> Ленинград : </w:t>
            </w:r>
            <w:proofErr w:type="spellStart"/>
            <w:r w:rsidRPr="00623ACD">
              <w:rPr>
                <w:rFonts w:ascii="Times New Roman" w:hAnsi="Times New Roman" w:cs="Times New Roman"/>
                <w:sz w:val="24"/>
                <w:szCs w:val="24"/>
              </w:rPr>
              <w:t>Детгиз</w:t>
            </w:r>
            <w:proofErr w:type="spellEnd"/>
            <w:r w:rsidRPr="00623ACD">
              <w:rPr>
                <w:rFonts w:ascii="Times New Roman" w:hAnsi="Times New Roman" w:cs="Times New Roman"/>
                <w:sz w:val="24"/>
                <w:szCs w:val="24"/>
              </w:rPr>
              <w:t>, 1942. - 63 с. - (Библиотечка школьника). - 0,51.</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ФОХ3</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712182</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Клятву верности сдержали 1812 год в русской литературе [Текст] / сост., вступ. ст. </w:t>
            </w:r>
            <w:proofErr w:type="gramStart"/>
            <w:r w:rsidRPr="00623ACD">
              <w:rPr>
                <w:rFonts w:ascii="Times New Roman" w:hAnsi="Times New Roman" w:cs="Times New Roman"/>
                <w:sz w:val="24"/>
                <w:szCs w:val="24"/>
              </w:rPr>
              <w:t>Серкова ;</w:t>
            </w:r>
            <w:proofErr w:type="gramEnd"/>
            <w:r w:rsidRPr="00623ACD">
              <w:rPr>
                <w:rFonts w:ascii="Times New Roman" w:hAnsi="Times New Roman" w:cs="Times New Roman"/>
                <w:sz w:val="24"/>
                <w:szCs w:val="24"/>
              </w:rPr>
              <w:t xml:space="preserve"> ред. С. Митрохина.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Московский рабочий, 1987. - 477 с. - (Литературная летопись Москвы). - 2,50.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507102</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Голубов</w:t>
            </w:r>
            <w:proofErr w:type="spellEnd"/>
            <w:r w:rsidRPr="00623ACD">
              <w:rPr>
                <w:rFonts w:ascii="Times New Roman" w:hAnsi="Times New Roman" w:cs="Times New Roman"/>
                <w:sz w:val="24"/>
                <w:szCs w:val="24"/>
              </w:rPr>
              <w:t>, С.</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Багратион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роман / С. </w:t>
            </w:r>
            <w:proofErr w:type="spellStart"/>
            <w:r w:rsidRPr="00623ACD">
              <w:rPr>
                <w:rFonts w:ascii="Times New Roman" w:hAnsi="Times New Roman" w:cs="Times New Roman"/>
                <w:sz w:val="24"/>
                <w:szCs w:val="24"/>
              </w:rPr>
              <w:t>Голубов</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Воениздат, 1960. - 341 с. - (Советский военный роман). - 0,61.</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243364</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Задонский, Н.</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Денис Давыдов [Текст] / Н. Задонский.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Баян : </w:t>
            </w:r>
            <w:proofErr w:type="spellStart"/>
            <w:r w:rsidRPr="00623ACD">
              <w:rPr>
                <w:rFonts w:ascii="Times New Roman" w:hAnsi="Times New Roman" w:cs="Times New Roman"/>
                <w:sz w:val="24"/>
                <w:szCs w:val="24"/>
              </w:rPr>
              <w:t>Лептос</w:t>
            </w:r>
            <w:proofErr w:type="spellEnd"/>
            <w:r w:rsidRPr="00623ACD">
              <w:rPr>
                <w:rFonts w:ascii="Times New Roman" w:hAnsi="Times New Roman" w:cs="Times New Roman"/>
                <w:sz w:val="24"/>
                <w:szCs w:val="24"/>
              </w:rPr>
              <w:t>, 1994. - 560 с. - (Летопись России). - ISBN 5-87610-053-</w:t>
            </w:r>
            <w:proofErr w:type="gramStart"/>
            <w:r w:rsidRPr="00623ACD">
              <w:rPr>
                <w:rFonts w:ascii="Times New Roman" w:hAnsi="Times New Roman" w:cs="Times New Roman"/>
                <w:sz w:val="24"/>
                <w:szCs w:val="24"/>
              </w:rPr>
              <w:t>6 :</w:t>
            </w:r>
            <w:proofErr w:type="gramEnd"/>
            <w:r w:rsidRPr="00623ACD">
              <w:rPr>
                <w:rFonts w:ascii="Times New Roman" w:hAnsi="Times New Roman" w:cs="Times New Roman"/>
                <w:sz w:val="24"/>
                <w:szCs w:val="24"/>
              </w:rPr>
              <w:t xml:space="preserve"> 3850,00.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516437</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Тельпугов</w:t>
            </w:r>
            <w:proofErr w:type="spellEnd"/>
            <w:r w:rsidRPr="00623ACD">
              <w:rPr>
                <w:rFonts w:ascii="Times New Roman" w:hAnsi="Times New Roman" w:cs="Times New Roman"/>
                <w:sz w:val="24"/>
                <w:szCs w:val="24"/>
              </w:rPr>
              <w:t>, Виктор Петрович.</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lastRenderedPageBreak/>
              <w:t xml:space="preserve">       Снежные </w:t>
            </w:r>
            <w:proofErr w:type="gramStart"/>
            <w:r w:rsidRPr="00623ACD">
              <w:rPr>
                <w:rFonts w:ascii="Times New Roman" w:hAnsi="Times New Roman" w:cs="Times New Roman"/>
                <w:sz w:val="24"/>
                <w:szCs w:val="24"/>
              </w:rPr>
              <w:t>горы :</w:t>
            </w:r>
            <w:proofErr w:type="gramEnd"/>
            <w:r w:rsidRPr="00623ACD">
              <w:rPr>
                <w:rFonts w:ascii="Times New Roman" w:hAnsi="Times New Roman" w:cs="Times New Roman"/>
                <w:sz w:val="24"/>
                <w:szCs w:val="24"/>
              </w:rPr>
              <w:t xml:space="preserve"> рассказы / Виктор </w:t>
            </w:r>
            <w:proofErr w:type="spellStart"/>
            <w:r w:rsidRPr="00623ACD">
              <w:rPr>
                <w:rFonts w:ascii="Times New Roman" w:hAnsi="Times New Roman" w:cs="Times New Roman"/>
                <w:sz w:val="24"/>
                <w:szCs w:val="24"/>
              </w:rPr>
              <w:t>Тельпугов</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Молодая гвардия, 1970. - 208 </w:t>
            </w:r>
            <w:proofErr w:type="gramStart"/>
            <w:r w:rsidRPr="00623ACD">
              <w:rPr>
                <w:rFonts w:ascii="Times New Roman" w:hAnsi="Times New Roman" w:cs="Times New Roman"/>
                <w:sz w:val="24"/>
                <w:szCs w:val="24"/>
              </w:rPr>
              <w:t>с. :</w:t>
            </w:r>
            <w:proofErr w:type="gramEnd"/>
            <w:r w:rsidRPr="00623ACD">
              <w:rPr>
                <w:rFonts w:ascii="Times New Roman" w:hAnsi="Times New Roman" w:cs="Times New Roman"/>
                <w:sz w:val="24"/>
                <w:szCs w:val="24"/>
              </w:rPr>
              <w:t xml:space="preserve"> ил. - 0,55.</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lastRenderedPageBreak/>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406184</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Тельпугов</w:t>
            </w:r>
            <w:proofErr w:type="spellEnd"/>
            <w:r w:rsidRPr="00623ACD">
              <w:rPr>
                <w:rFonts w:ascii="Times New Roman" w:hAnsi="Times New Roman" w:cs="Times New Roman"/>
                <w:sz w:val="24"/>
                <w:szCs w:val="24"/>
              </w:rPr>
              <w:t>, Виктор Петрович.</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Белый </w:t>
            </w:r>
            <w:proofErr w:type="gramStart"/>
            <w:r w:rsidRPr="00623ACD">
              <w:rPr>
                <w:rFonts w:ascii="Times New Roman" w:hAnsi="Times New Roman" w:cs="Times New Roman"/>
                <w:sz w:val="24"/>
                <w:szCs w:val="24"/>
              </w:rPr>
              <w:t>шелк :</w:t>
            </w:r>
            <w:proofErr w:type="gramEnd"/>
            <w:r w:rsidRPr="00623ACD">
              <w:rPr>
                <w:rFonts w:ascii="Times New Roman" w:hAnsi="Times New Roman" w:cs="Times New Roman"/>
                <w:sz w:val="24"/>
                <w:szCs w:val="24"/>
              </w:rPr>
              <w:t xml:space="preserve"> рассказы / Виктор </w:t>
            </w:r>
            <w:proofErr w:type="spellStart"/>
            <w:r w:rsidRPr="00623ACD">
              <w:rPr>
                <w:rFonts w:ascii="Times New Roman" w:hAnsi="Times New Roman" w:cs="Times New Roman"/>
                <w:sz w:val="24"/>
                <w:szCs w:val="24"/>
              </w:rPr>
              <w:t>Тельпугов</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Сов. писатель, 1982. - 285 </w:t>
            </w:r>
            <w:proofErr w:type="gramStart"/>
            <w:r w:rsidRPr="00623ACD">
              <w:rPr>
                <w:rFonts w:ascii="Times New Roman" w:hAnsi="Times New Roman" w:cs="Times New Roman"/>
                <w:sz w:val="24"/>
                <w:szCs w:val="24"/>
              </w:rPr>
              <w:t>с. :</w:t>
            </w:r>
            <w:proofErr w:type="gramEnd"/>
            <w:r w:rsidRPr="00623ACD">
              <w:rPr>
                <w:rFonts w:ascii="Times New Roman" w:hAnsi="Times New Roman" w:cs="Times New Roman"/>
                <w:sz w:val="24"/>
                <w:szCs w:val="24"/>
              </w:rPr>
              <w:t xml:space="preserve"> ил. - 0,90.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487087</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Никулин, Л. В.</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Сочинения. В 3 т. Т. </w:t>
            </w:r>
            <w:proofErr w:type="gramStart"/>
            <w:r w:rsidRPr="00623ACD">
              <w:rPr>
                <w:rFonts w:ascii="Times New Roman" w:hAnsi="Times New Roman" w:cs="Times New Roman"/>
                <w:sz w:val="24"/>
                <w:szCs w:val="24"/>
              </w:rPr>
              <w:t>2..</w:t>
            </w:r>
            <w:proofErr w:type="gramEnd"/>
            <w:r w:rsidRPr="00623ACD">
              <w:rPr>
                <w:rFonts w:ascii="Times New Roman" w:hAnsi="Times New Roman" w:cs="Times New Roman"/>
                <w:sz w:val="24"/>
                <w:szCs w:val="24"/>
              </w:rPr>
              <w:t xml:space="preserve"> России верные сыны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исторический роман / Лев Никулин.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Гослитиздат</w:t>
            </w:r>
            <w:proofErr w:type="spellEnd"/>
            <w:r w:rsidRPr="00623ACD">
              <w:rPr>
                <w:rFonts w:ascii="Times New Roman" w:hAnsi="Times New Roman" w:cs="Times New Roman"/>
                <w:sz w:val="24"/>
                <w:szCs w:val="24"/>
              </w:rPr>
              <w:t>, 1956. - 548 с., [1] л. ил. - 10,85.</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191715</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Толстой, Лев Николаевич (1828 - 1910).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Собрание сочинений. В 12 т. Т. 7, Война и </w:t>
            </w:r>
            <w:proofErr w:type="gramStart"/>
            <w:r w:rsidRPr="00623ACD">
              <w:rPr>
                <w:rFonts w:ascii="Times New Roman" w:hAnsi="Times New Roman" w:cs="Times New Roman"/>
                <w:sz w:val="24"/>
                <w:szCs w:val="24"/>
              </w:rPr>
              <w:t>мир :</w:t>
            </w:r>
            <w:proofErr w:type="gramEnd"/>
            <w:r w:rsidRPr="00623ACD">
              <w:rPr>
                <w:rFonts w:ascii="Times New Roman" w:hAnsi="Times New Roman" w:cs="Times New Roman"/>
                <w:sz w:val="24"/>
                <w:szCs w:val="24"/>
              </w:rPr>
              <w:t xml:space="preserve"> роман [Текст] / Л. Н. Толстой ; ред. А. </w:t>
            </w:r>
            <w:proofErr w:type="spellStart"/>
            <w:r w:rsidRPr="00623ACD">
              <w:rPr>
                <w:rFonts w:ascii="Times New Roman" w:hAnsi="Times New Roman" w:cs="Times New Roman"/>
                <w:sz w:val="24"/>
                <w:szCs w:val="24"/>
              </w:rPr>
              <w:t>Саакянц</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Художественная литература, 1958. - 365 с. </w:t>
            </w:r>
            <w:proofErr w:type="gramStart"/>
            <w:r w:rsidRPr="00623ACD">
              <w:rPr>
                <w:rFonts w:ascii="Times New Roman" w:hAnsi="Times New Roman" w:cs="Times New Roman"/>
                <w:sz w:val="24"/>
                <w:szCs w:val="24"/>
              </w:rPr>
              <w:t>- .</w:t>
            </w:r>
            <w:proofErr w:type="gramEnd"/>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821.161.1-31</w:t>
            </w:r>
          </w:p>
        </w:tc>
        <w:tc>
          <w:tcPr>
            <w:tcW w:w="2126" w:type="dxa"/>
          </w:tcPr>
          <w:p w:rsidR="00623ACD" w:rsidRPr="00623ACD" w:rsidRDefault="00623ACD" w:rsidP="00C15AE6">
            <w:pPr>
              <w:ind w:firstLine="0"/>
              <w:rPr>
                <w:rFonts w:ascii="Times New Roman" w:hAnsi="Times New Roman" w:cs="Times New Roman"/>
                <w:sz w:val="24"/>
                <w:szCs w:val="24"/>
              </w:rPr>
            </w:pPr>
          </w:p>
        </w:tc>
        <w:tc>
          <w:tcPr>
            <w:tcW w:w="1280" w:type="dxa"/>
          </w:tcPr>
          <w:p w:rsidR="00623ACD" w:rsidRPr="00623ACD" w:rsidRDefault="00623ACD" w:rsidP="00C15AE6">
            <w:pPr>
              <w:ind w:firstLine="0"/>
              <w:rPr>
                <w:rFonts w:ascii="Times New Roman" w:hAnsi="Times New Roman" w:cs="Times New Roman"/>
                <w:sz w:val="24"/>
                <w:szCs w:val="24"/>
              </w:rPr>
            </w:pP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Романченко, Ольга Ивановна.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Властитель </w:t>
            </w:r>
            <w:proofErr w:type="spellStart"/>
            <w:proofErr w:type="gramStart"/>
            <w:r w:rsidRPr="00623ACD">
              <w:rPr>
                <w:rFonts w:ascii="Times New Roman" w:hAnsi="Times New Roman" w:cs="Times New Roman"/>
                <w:sz w:val="24"/>
                <w:szCs w:val="24"/>
              </w:rPr>
              <w:t>Синодала</w:t>
            </w:r>
            <w:proofErr w:type="spellEnd"/>
            <w:r w:rsidRPr="00623ACD">
              <w:rPr>
                <w:rFonts w:ascii="Times New Roman" w:hAnsi="Times New Roman" w:cs="Times New Roman"/>
                <w:sz w:val="24"/>
                <w:szCs w:val="24"/>
              </w:rPr>
              <w:t xml:space="preserve"> :</w:t>
            </w:r>
            <w:proofErr w:type="gramEnd"/>
            <w:r w:rsidRPr="00623ACD">
              <w:rPr>
                <w:rFonts w:ascii="Times New Roman" w:hAnsi="Times New Roman" w:cs="Times New Roman"/>
                <w:sz w:val="24"/>
                <w:szCs w:val="24"/>
              </w:rPr>
              <w:t xml:space="preserve"> страницы биографии Александра Чавчавадзе / О. Романченко.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Детская литература, 1972. - 175 с. - 0,43.</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821.161.1-93</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475362</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Толстой, Лев Николаевич (1828 - 1910).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Собрание сочинений. В 12 т. Т. </w:t>
            </w:r>
            <w:proofErr w:type="gramStart"/>
            <w:r w:rsidRPr="00623ACD">
              <w:rPr>
                <w:rFonts w:ascii="Times New Roman" w:hAnsi="Times New Roman" w:cs="Times New Roman"/>
                <w:sz w:val="24"/>
                <w:szCs w:val="24"/>
              </w:rPr>
              <w:t>6..</w:t>
            </w:r>
            <w:proofErr w:type="gramEnd"/>
            <w:r w:rsidRPr="00623ACD">
              <w:rPr>
                <w:rFonts w:ascii="Times New Roman" w:hAnsi="Times New Roman" w:cs="Times New Roman"/>
                <w:sz w:val="24"/>
                <w:szCs w:val="24"/>
              </w:rPr>
              <w:t xml:space="preserve"> Война и </w:t>
            </w:r>
            <w:proofErr w:type="gramStart"/>
            <w:r w:rsidRPr="00623ACD">
              <w:rPr>
                <w:rFonts w:ascii="Times New Roman" w:hAnsi="Times New Roman" w:cs="Times New Roman"/>
                <w:sz w:val="24"/>
                <w:szCs w:val="24"/>
              </w:rPr>
              <w:t>мир :</w:t>
            </w:r>
            <w:proofErr w:type="gramEnd"/>
            <w:r w:rsidRPr="00623ACD">
              <w:rPr>
                <w:rFonts w:ascii="Times New Roman" w:hAnsi="Times New Roman" w:cs="Times New Roman"/>
                <w:sz w:val="24"/>
                <w:szCs w:val="24"/>
              </w:rPr>
              <w:t xml:space="preserve"> роман. [Т. 3] [Текст] / Лев Николаевич </w:t>
            </w:r>
            <w:proofErr w:type="gramStart"/>
            <w:r w:rsidRPr="00623ACD">
              <w:rPr>
                <w:rFonts w:ascii="Times New Roman" w:hAnsi="Times New Roman" w:cs="Times New Roman"/>
                <w:sz w:val="24"/>
                <w:szCs w:val="24"/>
              </w:rPr>
              <w:t>Толстой ;</w:t>
            </w:r>
            <w:proofErr w:type="gramEnd"/>
            <w:r w:rsidRPr="00623ACD">
              <w:rPr>
                <w:rFonts w:ascii="Times New Roman" w:hAnsi="Times New Roman" w:cs="Times New Roman"/>
                <w:sz w:val="24"/>
                <w:szCs w:val="24"/>
              </w:rPr>
              <w:t xml:space="preserve"> прим. Л. Д. </w:t>
            </w:r>
            <w:proofErr w:type="spellStart"/>
            <w:r w:rsidRPr="00623ACD">
              <w:rPr>
                <w:rFonts w:ascii="Times New Roman" w:hAnsi="Times New Roman" w:cs="Times New Roman"/>
                <w:sz w:val="24"/>
                <w:szCs w:val="24"/>
              </w:rPr>
              <w:t>Опульской</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Худож</w:t>
            </w:r>
            <w:proofErr w:type="spellEnd"/>
            <w:r w:rsidRPr="00623ACD">
              <w:rPr>
                <w:rFonts w:ascii="Times New Roman" w:hAnsi="Times New Roman" w:cs="Times New Roman"/>
                <w:sz w:val="24"/>
                <w:szCs w:val="24"/>
              </w:rPr>
              <w:t>. лит., 1974. - 421 с. - 1,00.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446393</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Толстой, Лев Николаевич (1828 - 1910).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Собрание сочинений. В 12 т. Т. </w:t>
            </w:r>
            <w:proofErr w:type="gramStart"/>
            <w:r w:rsidRPr="00623ACD">
              <w:rPr>
                <w:rFonts w:ascii="Times New Roman" w:hAnsi="Times New Roman" w:cs="Times New Roman"/>
                <w:sz w:val="24"/>
                <w:szCs w:val="24"/>
              </w:rPr>
              <w:t>7..</w:t>
            </w:r>
            <w:proofErr w:type="gramEnd"/>
            <w:r w:rsidRPr="00623ACD">
              <w:rPr>
                <w:rFonts w:ascii="Times New Roman" w:hAnsi="Times New Roman" w:cs="Times New Roman"/>
                <w:sz w:val="24"/>
                <w:szCs w:val="24"/>
              </w:rPr>
              <w:t xml:space="preserve"> Война и </w:t>
            </w:r>
            <w:proofErr w:type="gramStart"/>
            <w:r w:rsidRPr="00623ACD">
              <w:rPr>
                <w:rFonts w:ascii="Times New Roman" w:hAnsi="Times New Roman" w:cs="Times New Roman"/>
                <w:sz w:val="24"/>
                <w:szCs w:val="24"/>
              </w:rPr>
              <w:t>мир :</w:t>
            </w:r>
            <w:proofErr w:type="gramEnd"/>
            <w:r w:rsidRPr="00623ACD">
              <w:rPr>
                <w:rFonts w:ascii="Times New Roman" w:hAnsi="Times New Roman" w:cs="Times New Roman"/>
                <w:sz w:val="24"/>
                <w:szCs w:val="24"/>
              </w:rPr>
              <w:t xml:space="preserve"> роман. [Т. 4] [Текст] / Лев Николаевич </w:t>
            </w:r>
            <w:proofErr w:type="gramStart"/>
            <w:r w:rsidRPr="00623ACD">
              <w:rPr>
                <w:rFonts w:ascii="Times New Roman" w:hAnsi="Times New Roman" w:cs="Times New Roman"/>
                <w:sz w:val="24"/>
                <w:szCs w:val="24"/>
              </w:rPr>
              <w:t>Толстой ;</w:t>
            </w:r>
            <w:proofErr w:type="gramEnd"/>
            <w:r w:rsidRPr="00623ACD">
              <w:rPr>
                <w:rFonts w:ascii="Times New Roman" w:hAnsi="Times New Roman" w:cs="Times New Roman"/>
                <w:sz w:val="24"/>
                <w:szCs w:val="24"/>
              </w:rPr>
              <w:t xml:space="preserve"> прим. Л. Д. </w:t>
            </w:r>
            <w:proofErr w:type="spellStart"/>
            <w:r w:rsidRPr="00623ACD">
              <w:rPr>
                <w:rFonts w:ascii="Times New Roman" w:hAnsi="Times New Roman" w:cs="Times New Roman"/>
                <w:sz w:val="24"/>
                <w:szCs w:val="24"/>
              </w:rPr>
              <w:t>Опульской</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Худож</w:t>
            </w:r>
            <w:proofErr w:type="spellEnd"/>
            <w:r w:rsidRPr="00623ACD">
              <w:rPr>
                <w:rFonts w:ascii="Times New Roman" w:hAnsi="Times New Roman" w:cs="Times New Roman"/>
                <w:sz w:val="24"/>
                <w:szCs w:val="24"/>
              </w:rPr>
              <w:t>. лит., 1974. - 397 с. - 1,00.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449511</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"России верные сыны... " Т. </w:t>
            </w:r>
            <w:proofErr w:type="gramStart"/>
            <w:r w:rsidRPr="00623ACD">
              <w:rPr>
                <w:rFonts w:ascii="Times New Roman" w:hAnsi="Times New Roman" w:cs="Times New Roman"/>
                <w:sz w:val="24"/>
                <w:szCs w:val="24"/>
              </w:rPr>
              <w:t>1 :</w:t>
            </w:r>
            <w:proofErr w:type="gramEnd"/>
            <w:r w:rsidRPr="00623ACD">
              <w:rPr>
                <w:rFonts w:ascii="Times New Roman" w:hAnsi="Times New Roman" w:cs="Times New Roman"/>
                <w:sz w:val="24"/>
                <w:szCs w:val="24"/>
              </w:rPr>
              <w:t xml:space="preserve"> Отечественная война 1812 года в русской литературе первой половины XIX века / Сост.: Л. И. Емельянов, Т. И. </w:t>
            </w:r>
            <w:proofErr w:type="spellStart"/>
            <w:r w:rsidRPr="00623ACD">
              <w:rPr>
                <w:rFonts w:ascii="Times New Roman" w:hAnsi="Times New Roman" w:cs="Times New Roman"/>
                <w:sz w:val="24"/>
                <w:szCs w:val="24"/>
              </w:rPr>
              <w:t>Орнатская</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Л.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Худож</w:t>
            </w:r>
            <w:proofErr w:type="spellEnd"/>
            <w:r w:rsidRPr="00623ACD">
              <w:rPr>
                <w:rFonts w:ascii="Times New Roman" w:hAnsi="Times New Roman" w:cs="Times New Roman"/>
                <w:sz w:val="24"/>
                <w:szCs w:val="24"/>
              </w:rPr>
              <w:t>. лит., 1988. - 411 с. - ISBN 5-280-00437-5. - ISBN 5-280-00438-</w:t>
            </w:r>
            <w:proofErr w:type="gramStart"/>
            <w:r w:rsidRPr="00623ACD">
              <w:rPr>
                <w:rFonts w:ascii="Times New Roman" w:hAnsi="Times New Roman" w:cs="Times New Roman"/>
                <w:sz w:val="24"/>
                <w:szCs w:val="24"/>
              </w:rPr>
              <w:t>3 :</w:t>
            </w:r>
            <w:proofErr w:type="gramEnd"/>
            <w:r w:rsidRPr="00623ACD">
              <w:rPr>
                <w:rFonts w:ascii="Times New Roman" w:hAnsi="Times New Roman" w:cs="Times New Roman"/>
                <w:sz w:val="24"/>
                <w:szCs w:val="24"/>
              </w:rPr>
              <w:t xml:space="preserve"> 2,20.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509281</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"России верные сыны... " Т. </w:t>
            </w:r>
            <w:proofErr w:type="gramStart"/>
            <w:r w:rsidRPr="00623ACD">
              <w:rPr>
                <w:rFonts w:ascii="Times New Roman" w:hAnsi="Times New Roman" w:cs="Times New Roman"/>
                <w:sz w:val="24"/>
                <w:szCs w:val="24"/>
              </w:rPr>
              <w:t>2 :</w:t>
            </w:r>
            <w:proofErr w:type="gramEnd"/>
            <w:r w:rsidRPr="00623ACD">
              <w:rPr>
                <w:rFonts w:ascii="Times New Roman" w:hAnsi="Times New Roman" w:cs="Times New Roman"/>
                <w:sz w:val="24"/>
                <w:szCs w:val="24"/>
              </w:rPr>
              <w:t xml:space="preserve"> Отечественная война 1812 года в русской литературе первой половины XIX века / Сост.: Л. И. Емельянов, Т. И. </w:t>
            </w:r>
            <w:proofErr w:type="spellStart"/>
            <w:r w:rsidRPr="00623ACD">
              <w:rPr>
                <w:rFonts w:ascii="Times New Roman" w:hAnsi="Times New Roman" w:cs="Times New Roman"/>
                <w:sz w:val="24"/>
                <w:szCs w:val="24"/>
              </w:rPr>
              <w:t>Орнатская</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Л.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Худож</w:t>
            </w:r>
            <w:proofErr w:type="spellEnd"/>
            <w:r w:rsidRPr="00623ACD">
              <w:rPr>
                <w:rFonts w:ascii="Times New Roman" w:hAnsi="Times New Roman" w:cs="Times New Roman"/>
                <w:sz w:val="24"/>
                <w:szCs w:val="24"/>
              </w:rPr>
              <w:t>. лит., 1988. - 506 с. - ISBN 5-280-00437-5. - ISBN 5-280-00439-</w:t>
            </w:r>
            <w:proofErr w:type="gramStart"/>
            <w:r w:rsidRPr="00623ACD">
              <w:rPr>
                <w:rFonts w:ascii="Times New Roman" w:hAnsi="Times New Roman" w:cs="Times New Roman"/>
                <w:sz w:val="24"/>
                <w:szCs w:val="24"/>
              </w:rPr>
              <w:t>1 :</w:t>
            </w:r>
            <w:proofErr w:type="gramEnd"/>
            <w:r w:rsidRPr="00623ACD">
              <w:rPr>
                <w:rFonts w:ascii="Times New Roman" w:hAnsi="Times New Roman" w:cs="Times New Roman"/>
                <w:sz w:val="24"/>
                <w:szCs w:val="24"/>
              </w:rPr>
              <w:t xml:space="preserve"> 2,70.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509282</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Кутузов, М. И.</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Письма. Записки / М. И. Кутузов, генерал-фельдмаршал.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Воениздат, 1989. - 592 </w:t>
            </w:r>
            <w:proofErr w:type="gramStart"/>
            <w:r w:rsidRPr="00623ACD">
              <w:rPr>
                <w:rFonts w:ascii="Times New Roman" w:hAnsi="Times New Roman" w:cs="Times New Roman"/>
                <w:sz w:val="24"/>
                <w:szCs w:val="24"/>
              </w:rPr>
              <w:t>с.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илл</w:t>
            </w:r>
            <w:proofErr w:type="spellEnd"/>
            <w:r w:rsidRPr="00623ACD">
              <w:rPr>
                <w:rFonts w:ascii="Times New Roman" w:hAnsi="Times New Roman" w:cs="Times New Roman"/>
                <w:sz w:val="24"/>
                <w:szCs w:val="24"/>
              </w:rPr>
              <w:t>. - (Ратная слава Отчизны). - ISBN 5-203-00395-</w:t>
            </w:r>
            <w:proofErr w:type="gramStart"/>
            <w:r w:rsidRPr="00623ACD">
              <w:rPr>
                <w:rFonts w:ascii="Times New Roman" w:hAnsi="Times New Roman" w:cs="Times New Roman"/>
                <w:sz w:val="24"/>
                <w:szCs w:val="24"/>
              </w:rPr>
              <w:t>5 :</w:t>
            </w:r>
            <w:proofErr w:type="gramEnd"/>
            <w:r w:rsidRPr="00623ACD">
              <w:rPr>
                <w:rFonts w:ascii="Times New Roman" w:hAnsi="Times New Roman" w:cs="Times New Roman"/>
                <w:sz w:val="24"/>
                <w:szCs w:val="24"/>
              </w:rPr>
              <w:t xml:space="preserve"> 2,40.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929</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517916</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Голубов</w:t>
            </w:r>
            <w:proofErr w:type="spellEnd"/>
            <w:r w:rsidRPr="00623ACD">
              <w:rPr>
                <w:rFonts w:ascii="Times New Roman" w:hAnsi="Times New Roman" w:cs="Times New Roman"/>
                <w:sz w:val="24"/>
                <w:szCs w:val="24"/>
              </w:rPr>
              <w:t>, С.</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Избранные произведения. В 2 т. Т. 1., Солдатская слава. Багратион [Текст] / С. </w:t>
            </w:r>
            <w:proofErr w:type="spellStart"/>
            <w:r w:rsidRPr="00623ACD">
              <w:rPr>
                <w:rFonts w:ascii="Times New Roman" w:hAnsi="Times New Roman" w:cs="Times New Roman"/>
                <w:sz w:val="24"/>
                <w:szCs w:val="24"/>
              </w:rPr>
              <w:t>Голубов</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Художественная литература, 1958. - 583 с. - 1,20.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412082</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Недаром помнит вся </w:t>
            </w:r>
            <w:proofErr w:type="gramStart"/>
            <w:r w:rsidRPr="00623ACD">
              <w:rPr>
                <w:rFonts w:ascii="Times New Roman" w:hAnsi="Times New Roman" w:cs="Times New Roman"/>
                <w:sz w:val="24"/>
                <w:szCs w:val="24"/>
              </w:rPr>
              <w:t>Россия :</w:t>
            </w:r>
            <w:proofErr w:type="gramEnd"/>
            <w:r w:rsidRPr="00623ACD">
              <w:rPr>
                <w:rFonts w:ascii="Times New Roman" w:hAnsi="Times New Roman" w:cs="Times New Roman"/>
                <w:sz w:val="24"/>
                <w:szCs w:val="24"/>
              </w:rPr>
              <w:t xml:space="preserve"> Сборник / Сост.: В. Володин, В. Левченко.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Мол. гвардия, 1987. - 303 с. - 1,10.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507369</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Данилевский, Григорий Петрович.</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Княжна </w:t>
            </w:r>
            <w:proofErr w:type="gramStart"/>
            <w:r w:rsidRPr="00623ACD">
              <w:rPr>
                <w:rFonts w:ascii="Times New Roman" w:hAnsi="Times New Roman" w:cs="Times New Roman"/>
                <w:sz w:val="24"/>
                <w:szCs w:val="24"/>
              </w:rPr>
              <w:t>Тараканова ;</w:t>
            </w:r>
            <w:proofErr w:type="gramEnd"/>
            <w:r w:rsidRPr="00623ACD">
              <w:rPr>
                <w:rFonts w:ascii="Times New Roman" w:hAnsi="Times New Roman" w:cs="Times New Roman"/>
                <w:sz w:val="24"/>
                <w:szCs w:val="24"/>
              </w:rPr>
              <w:t xml:space="preserve"> Сожженная Москва [Текст] : исторические романы / Г. П. Данилевский ; сост., вступ. ст. и прим. В. П. Мещерякова.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Сов. Россия, 1983. - 351 с. - (Биография Отечества). - 1,90.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821.161.1-31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490430</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Дурова, Н. А.</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Избранные сочинения кавалерист-девицы [Текст] / Н. А. </w:t>
            </w:r>
            <w:proofErr w:type="gramStart"/>
            <w:r w:rsidRPr="00623ACD">
              <w:rPr>
                <w:rFonts w:ascii="Times New Roman" w:hAnsi="Times New Roman" w:cs="Times New Roman"/>
                <w:sz w:val="24"/>
                <w:szCs w:val="24"/>
              </w:rPr>
              <w:t>Дурова ;</w:t>
            </w:r>
            <w:proofErr w:type="gramEnd"/>
            <w:r w:rsidRPr="00623ACD">
              <w:rPr>
                <w:rFonts w:ascii="Times New Roman" w:hAnsi="Times New Roman" w:cs="Times New Roman"/>
                <w:sz w:val="24"/>
                <w:szCs w:val="24"/>
              </w:rPr>
              <w:t xml:space="preserve"> Сост. В. Муравьев.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Моск</w:t>
            </w:r>
            <w:proofErr w:type="spellEnd"/>
            <w:r w:rsidRPr="00623ACD">
              <w:rPr>
                <w:rFonts w:ascii="Times New Roman" w:hAnsi="Times New Roman" w:cs="Times New Roman"/>
                <w:sz w:val="24"/>
                <w:szCs w:val="24"/>
              </w:rPr>
              <w:t>. рабочий, 1983. - 479 с. - 2,30.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489456</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Лесков, Н. С.</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Собрание сочинений. Т. </w:t>
            </w:r>
            <w:proofErr w:type="gramStart"/>
            <w:r w:rsidRPr="00623ACD">
              <w:rPr>
                <w:rFonts w:ascii="Times New Roman" w:hAnsi="Times New Roman" w:cs="Times New Roman"/>
                <w:sz w:val="24"/>
                <w:szCs w:val="24"/>
              </w:rPr>
              <w:t>10 :</w:t>
            </w:r>
            <w:proofErr w:type="gramEnd"/>
            <w:r w:rsidRPr="00623ACD">
              <w:rPr>
                <w:rFonts w:ascii="Times New Roman" w:hAnsi="Times New Roman" w:cs="Times New Roman"/>
                <w:sz w:val="24"/>
                <w:szCs w:val="24"/>
              </w:rPr>
              <w:t xml:space="preserve"> в 11 т. / Н. С. Лесков ; под ред. В. Г. </w:t>
            </w:r>
            <w:proofErr w:type="spellStart"/>
            <w:r w:rsidRPr="00623ACD">
              <w:rPr>
                <w:rFonts w:ascii="Times New Roman" w:hAnsi="Times New Roman" w:cs="Times New Roman"/>
                <w:sz w:val="24"/>
                <w:szCs w:val="24"/>
              </w:rPr>
              <w:t>Базанова</w:t>
            </w:r>
            <w:proofErr w:type="spellEnd"/>
            <w:r w:rsidRPr="00623ACD">
              <w:rPr>
                <w:rFonts w:ascii="Times New Roman" w:hAnsi="Times New Roman" w:cs="Times New Roman"/>
                <w:sz w:val="24"/>
                <w:szCs w:val="24"/>
              </w:rPr>
              <w:t xml:space="preserve"> [и др.] ; подготовка текста Н. И. Соколова ; прим. А. М. </w:t>
            </w:r>
            <w:proofErr w:type="spellStart"/>
            <w:r w:rsidRPr="00623ACD">
              <w:rPr>
                <w:rFonts w:ascii="Times New Roman" w:hAnsi="Times New Roman" w:cs="Times New Roman"/>
                <w:sz w:val="24"/>
                <w:szCs w:val="24"/>
              </w:rPr>
              <w:t>Бихтера</w:t>
            </w:r>
            <w:proofErr w:type="spellEnd"/>
            <w:r w:rsidRPr="00623ACD">
              <w:rPr>
                <w:rFonts w:ascii="Times New Roman" w:hAnsi="Times New Roman" w:cs="Times New Roman"/>
                <w:sz w:val="24"/>
                <w:szCs w:val="24"/>
              </w:rPr>
              <w:t xml:space="preserve"> Н. И. Соколова.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Худож</w:t>
            </w:r>
            <w:proofErr w:type="spellEnd"/>
            <w:r w:rsidRPr="00623ACD">
              <w:rPr>
                <w:rFonts w:ascii="Times New Roman" w:hAnsi="Times New Roman" w:cs="Times New Roman"/>
                <w:sz w:val="24"/>
                <w:szCs w:val="24"/>
              </w:rPr>
              <w:t>. лит., 1958. - 632 с. - 1,20.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821.161.1+82.09(47)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 xml:space="preserve">2-122 АХЛ; 11-201, </w:t>
            </w:r>
            <w:proofErr w:type="spellStart"/>
            <w:r w:rsidRPr="00623ACD">
              <w:rPr>
                <w:rFonts w:ascii="Times New Roman" w:hAnsi="Times New Roman" w:cs="Times New Roman"/>
                <w:sz w:val="24"/>
                <w:szCs w:val="24"/>
              </w:rPr>
              <w:t>уч.ф</w:t>
            </w:r>
            <w:proofErr w:type="spellEnd"/>
            <w:r w:rsidRPr="00623ACD">
              <w:rPr>
                <w:rFonts w:ascii="Times New Roman" w:hAnsi="Times New Roman" w:cs="Times New Roman"/>
                <w:sz w:val="24"/>
                <w:szCs w:val="24"/>
              </w:rPr>
              <w:t>.</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458436; 715513</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Загоскин, М. Н.</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Рославлев, или Русские в 1812 году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роман / М. Н. Загоскин ; </w:t>
            </w:r>
            <w:proofErr w:type="spellStart"/>
            <w:r w:rsidRPr="00623ACD">
              <w:rPr>
                <w:rFonts w:ascii="Times New Roman" w:hAnsi="Times New Roman" w:cs="Times New Roman"/>
                <w:sz w:val="24"/>
                <w:szCs w:val="24"/>
              </w:rPr>
              <w:t>коммент</w:t>
            </w:r>
            <w:proofErr w:type="spellEnd"/>
            <w:r w:rsidRPr="00623ACD">
              <w:rPr>
                <w:rFonts w:ascii="Times New Roman" w:hAnsi="Times New Roman" w:cs="Times New Roman"/>
                <w:sz w:val="24"/>
                <w:szCs w:val="24"/>
              </w:rPr>
              <w:t xml:space="preserve">. А. </w:t>
            </w:r>
            <w:proofErr w:type="spellStart"/>
            <w:r w:rsidRPr="00623ACD">
              <w:rPr>
                <w:rFonts w:ascii="Times New Roman" w:hAnsi="Times New Roman" w:cs="Times New Roman"/>
                <w:sz w:val="24"/>
                <w:szCs w:val="24"/>
              </w:rPr>
              <w:t>Пескова</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Правда, 1983. - 416 </w:t>
            </w:r>
            <w:proofErr w:type="gramStart"/>
            <w:r w:rsidRPr="00623ACD">
              <w:rPr>
                <w:rFonts w:ascii="Times New Roman" w:hAnsi="Times New Roman" w:cs="Times New Roman"/>
                <w:sz w:val="24"/>
                <w:szCs w:val="24"/>
              </w:rPr>
              <w:t>с. :</w:t>
            </w:r>
            <w:proofErr w:type="gramEnd"/>
            <w:r w:rsidRPr="00623ACD">
              <w:rPr>
                <w:rFonts w:ascii="Times New Roman" w:hAnsi="Times New Roman" w:cs="Times New Roman"/>
                <w:sz w:val="24"/>
                <w:szCs w:val="24"/>
              </w:rPr>
              <w:t xml:space="preserve"> ил. - 1,90.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2-122 АХЛ; 2-122 АХЛ</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491259</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proofErr w:type="spellStart"/>
            <w:r w:rsidRPr="00623ACD">
              <w:rPr>
                <w:rFonts w:ascii="Times New Roman" w:hAnsi="Times New Roman" w:cs="Times New Roman"/>
                <w:sz w:val="24"/>
                <w:szCs w:val="24"/>
              </w:rPr>
              <w:t>Голубов</w:t>
            </w:r>
            <w:proofErr w:type="spellEnd"/>
            <w:r w:rsidRPr="00623ACD">
              <w:rPr>
                <w:rFonts w:ascii="Times New Roman" w:hAnsi="Times New Roman" w:cs="Times New Roman"/>
                <w:sz w:val="24"/>
                <w:szCs w:val="24"/>
              </w:rPr>
              <w:t>, С. Н.</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Багратион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роман / Сергей </w:t>
            </w:r>
            <w:proofErr w:type="spellStart"/>
            <w:r w:rsidRPr="00623ACD">
              <w:rPr>
                <w:rFonts w:ascii="Times New Roman" w:hAnsi="Times New Roman" w:cs="Times New Roman"/>
                <w:sz w:val="24"/>
                <w:szCs w:val="24"/>
              </w:rPr>
              <w:t>Голубов</w:t>
            </w:r>
            <w:proofErr w:type="spellEnd"/>
            <w:r w:rsidRPr="00623ACD">
              <w:rPr>
                <w:rFonts w:ascii="Times New Roman" w:hAnsi="Times New Roman" w:cs="Times New Roman"/>
                <w:sz w:val="24"/>
                <w:szCs w:val="24"/>
              </w:rPr>
              <w:t xml:space="preserve">.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Современник, 1979. - 336 </w:t>
            </w:r>
            <w:proofErr w:type="gramStart"/>
            <w:r w:rsidRPr="00623ACD">
              <w:rPr>
                <w:rFonts w:ascii="Times New Roman" w:hAnsi="Times New Roman" w:cs="Times New Roman"/>
                <w:sz w:val="24"/>
                <w:szCs w:val="24"/>
              </w:rPr>
              <w:t>с. :</w:t>
            </w:r>
            <w:proofErr w:type="gramEnd"/>
            <w:r w:rsidRPr="00623ACD">
              <w:rPr>
                <w:rFonts w:ascii="Times New Roman" w:hAnsi="Times New Roman" w:cs="Times New Roman"/>
                <w:sz w:val="24"/>
                <w:szCs w:val="24"/>
              </w:rPr>
              <w:t xml:space="preserve"> </w:t>
            </w:r>
            <w:proofErr w:type="spellStart"/>
            <w:r w:rsidRPr="00623ACD">
              <w:rPr>
                <w:rFonts w:ascii="Times New Roman" w:hAnsi="Times New Roman" w:cs="Times New Roman"/>
                <w:sz w:val="24"/>
                <w:szCs w:val="24"/>
              </w:rPr>
              <w:t>портр</w:t>
            </w:r>
            <w:proofErr w:type="spellEnd"/>
            <w:r w:rsidRPr="00623ACD">
              <w:rPr>
                <w:rFonts w:ascii="Times New Roman" w:hAnsi="Times New Roman" w:cs="Times New Roman"/>
                <w:sz w:val="24"/>
                <w:szCs w:val="24"/>
              </w:rPr>
              <w:t>. - (Библиотека российского романа). - 1,40.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821.161.1+929:35+947.072</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 xml:space="preserve">12-102; 2-122 АХЛ; 11-201, </w:t>
            </w:r>
            <w:proofErr w:type="spellStart"/>
            <w:r w:rsidRPr="00623ACD">
              <w:rPr>
                <w:rFonts w:ascii="Times New Roman" w:hAnsi="Times New Roman" w:cs="Times New Roman"/>
                <w:sz w:val="24"/>
                <w:szCs w:val="24"/>
              </w:rPr>
              <w:t>уч.ф</w:t>
            </w:r>
            <w:proofErr w:type="spellEnd"/>
            <w:r w:rsidRPr="00623ACD">
              <w:rPr>
                <w:rFonts w:ascii="Times New Roman" w:hAnsi="Times New Roman" w:cs="Times New Roman"/>
                <w:sz w:val="24"/>
                <w:szCs w:val="24"/>
              </w:rPr>
              <w:t>.</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710137; 471548; 93690</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Артемов, Виктор Владимирович.</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История Отечества: с древнейших времен до наших дней [Текст</w:t>
            </w:r>
            <w:proofErr w:type="gramStart"/>
            <w:r w:rsidRPr="00623ACD">
              <w:rPr>
                <w:rFonts w:ascii="Times New Roman" w:hAnsi="Times New Roman" w:cs="Times New Roman"/>
                <w:sz w:val="24"/>
                <w:szCs w:val="24"/>
              </w:rPr>
              <w:t>] :</w:t>
            </w:r>
            <w:proofErr w:type="gramEnd"/>
            <w:r w:rsidRPr="00623ACD">
              <w:rPr>
                <w:rFonts w:ascii="Times New Roman" w:hAnsi="Times New Roman" w:cs="Times New Roman"/>
                <w:sz w:val="24"/>
                <w:szCs w:val="24"/>
              </w:rPr>
              <w:t xml:space="preserve"> учебник для сред. проф. образования : допущено М-</w:t>
            </w:r>
            <w:proofErr w:type="spellStart"/>
            <w:r w:rsidRPr="00623ACD">
              <w:rPr>
                <w:rFonts w:ascii="Times New Roman" w:hAnsi="Times New Roman" w:cs="Times New Roman"/>
                <w:sz w:val="24"/>
                <w:szCs w:val="24"/>
              </w:rPr>
              <w:t>вом</w:t>
            </w:r>
            <w:proofErr w:type="spellEnd"/>
            <w:r w:rsidRPr="00623ACD">
              <w:rPr>
                <w:rFonts w:ascii="Times New Roman" w:hAnsi="Times New Roman" w:cs="Times New Roman"/>
                <w:sz w:val="24"/>
                <w:szCs w:val="24"/>
              </w:rPr>
              <w:t xml:space="preserve"> образования РФ / В. В. Артемов, Ю. Н. </w:t>
            </w:r>
            <w:proofErr w:type="spellStart"/>
            <w:r w:rsidRPr="00623ACD">
              <w:rPr>
                <w:rFonts w:ascii="Times New Roman" w:hAnsi="Times New Roman" w:cs="Times New Roman"/>
                <w:sz w:val="24"/>
                <w:szCs w:val="24"/>
              </w:rPr>
              <w:t>Лубченков</w:t>
            </w:r>
            <w:proofErr w:type="spellEnd"/>
            <w:r w:rsidRPr="00623ACD">
              <w:rPr>
                <w:rFonts w:ascii="Times New Roman" w:hAnsi="Times New Roman" w:cs="Times New Roman"/>
                <w:sz w:val="24"/>
                <w:szCs w:val="24"/>
              </w:rPr>
              <w:t xml:space="preserve">. - 14-е изд., стер. - </w:t>
            </w:r>
            <w:proofErr w:type="gramStart"/>
            <w:r w:rsidRPr="00623ACD">
              <w:rPr>
                <w:rFonts w:ascii="Times New Roman" w:hAnsi="Times New Roman" w:cs="Times New Roman"/>
                <w:sz w:val="24"/>
                <w:szCs w:val="24"/>
              </w:rPr>
              <w:t>М. :</w:t>
            </w:r>
            <w:proofErr w:type="gramEnd"/>
            <w:r w:rsidRPr="00623ACD">
              <w:rPr>
                <w:rFonts w:ascii="Times New Roman" w:hAnsi="Times New Roman" w:cs="Times New Roman"/>
                <w:sz w:val="24"/>
                <w:szCs w:val="24"/>
              </w:rPr>
              <w:t xml:space="preserve"> Академия, 2010. - 360 с. - (Среднее </w:t>
            </w:r>
            <w:r w:rsidRPr="00623ACD">
              <w:rPr>
                <w:rFonts w:ascii="Times New Roman" w:hAnsi="Times New Roman" w:cs="Times New Roman"/>
                <w:sz w:val="24"/>
                <w:szCs w:val="24"/>
              </w:rPr>
              <w:lastRenderedPageBreak/>
              <w:t>профессиональное образование). - ISBN 978-5-7695-7569-</w:t>
            </w:r>
            <w:proofErr w:type="gramStart"/>
            <w:r w:rsidRPr="00623ACD">
              <w:rPr>
                <w:rFonts w:ascii="Times New Roman" w:hAnsi="Times New Roman" w:cs="Times New Roman"/>
                <w:sz w:val="24"/>
                <w:szCs w:val="24"/>
              </w:rPr>
              <w:t>3 :</w:t>
            </w:r>
            <w:proofErr w:type="gramEnd"/>
            <w:r w:rsidRPr="00623ACD">
              <w:rPr>
                <w:rFonts w:ascii="Times New Roman" w:hAnsi="Times New Roman" w:cs="Times New Roman"/>
                <w:sz w:val="24"/>
                <w:szCs w:val="24"/>
              </w:rPr>
              <w:t xml:space="preserve"> 80,00.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947(075.3)+94(470)(075.3)</w:t>
            </w:r>
          </w:p>
        </w:tc>
        <w:tc>
          <w:tcPr>
            <w:tcW w:w="2126" w:type="dxa"/>
          </w:tcPr>
          <w:p w:rsidR="00623ACD" w:rsidRPr="00623ACD" w:rsidRDefault="00623ACD" w:rsidP="00FD3F01">
            <w:pPr>
              <w:ind w:firstLine="0"/>
              <w:rPr>
                <w:rFonts w:ascii="Times New Roman" w:hAnsi="Times New Roman" w:cs="Times New Roman"/>
                <w:sz w:val="24"/>
                <w:szCs w:val="24"/>
              </w:rPr>
            </w:pPr>
            <w:r w:rsidRPr="00623ACD">
              <w:rPr>
                <w:rFonts w:ascii="Times New Roman" w:hAnsi="Times New Roman" w:cs="Times New Roman"/>
                <w:sz w:val="24"/>
                <w:szCs w:val="24"/>
              </w:rPr>
              <w:lastRenderedPageBreak/>
              <w:t xml:space="preserve">11-201, </w:t>
            </w:r>
            <w:proofErr w:type="spellStart"/>
            <w:r w:rsidRPr="00623ACD">
              <w:rPr>
                <w:rFonts w:ascii="Times New Roman" w:hAnsi="Times New Roman" w:cs="Times New Roman"/>
                <w:sz w:val="24"/>
                <w:szCs w:val="24"/>
              </w:rPr>
              <w:t>уч.ф</w:t>
            </w:r>
            <w:proofErr w:type="spellEnd"/>
            <w:r w:rsidRPr="00623ACD">
              <w:rPr>
                <w:rFonts w:ascii="Times New Roman" w:hAnsi="Times New Roman" w:cs="Times New Roman"/>
                <w:sz w:val="24"/>
                <w:szCs w:val="24"/>
              </w:rPr>
              <w:t xml:space="preserve">.; 11-201, </w:t>
            </w:r>
            <w:proofErr w:type="spellStart"/>
            <w:r w:rsidRPr="00623ACD">
              <w:rPr>
                <w:rFonts w:ascii="Times New Roman" w:hAnsi="Times New Roman" w:cs="Times New Roman"/>
                <w:sz w:val="24"/>
                <w:szCs w:val="24"/>
              </w:rPr>
              <w:t>уч.ф</w:t>
            </w:r>
            <w:proofErr w:type="spellEnd"/>
            <w:r w:rsidRPr="00623ACD">
              <w:rPr>
                <w:rFonts w:ascii="Times New Roman" w:hAnsi="Times New Roman" w:cs="Times New Roman"/>
                <w:sz w:val="24"/>
                <w:szCs w:val="24"/>
              </w:rPr>
              <w:t xml:space="preserve">.; 11-201, </w:t>
            </w:r>
            <w:proofErr w:type="spellStart"/>
            <w:r w:rsidRPr="00623ACD">
              <w:rPr>
                <w:rFonts w:ascii="Times New Roman" w:hAnsi="Times New Roman" w:cs="Times New Roman"/>
                <w:sz w:val="24"/>
                <w:szCs w:val="24"/>
              </w:rPr>
              <w:t>уч.ф</w:t>
            </w:r>
            <w:proofErr w:type="spellEnd"/>
            <w:r w:rsidRPr="00623ACD">
              <w:rPr>
                <w:rFonts w:ascii="Times New Roman" w:hAnsi="Times New Roman" w:cs="Times New Roman"/>
                <w:sz w:val="24"/>
                <w:szCs w:val="24"/>
              </w:rPr>
              <w:t xml:space="preserve">.; 11-201, </w:t>
            </w:r>
            <w:proofErr w:type="spellStart"/>
            <w:r w:rsidRPr="00623ACD">
              <w:rPr>
                <w:rFonts w:ascii="Times New Roman" w:hAnsi="Times New Roman" w:cs="Times New Roman"/>
                <w:sz w:val="24"/>
                <w:szCs w:val="24"/>
              </w:rPr>
              <w:t>уч.ф</w:t>
            </w:r>
            <w:proofErr w:type="spellEnd"/>
            <w:r w:rsidRPr="00623ACD">
              <w:rPr>
                <w:rFonts w:ascii="Times New Roman" w:hAnsi="Times New Roman" w:cs="Times New Roman"/>
                <w:sz w:val="24"/>
                <w:szCs w:val="24"/>
              </w:rPr>
              <w:t xml:space="preserve">.; 11-201, </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697173</w:t>
            </w:r>
          </w:p>
        </w:tc>
      </w:tr>
      <w:tr w:rsidR="00623ACD" w:rsidRPr="00623ACD" w:rsidTr="00C15AE6">
        <w:tc>
          <w:tcPr>
            <w:tcW w:w="846" w:type="dxa"/>
          </w:tcPr>
          <w:p w:rsidR="00623ACD" w:rsidRPr="00623ACD" w:rsidRDefault="00623ACD" w:rsidP="00C15AE6">
            <w:pPr>
              <w:pStyle w:val="a7"/>
              <w:numPr>
                <w:ilvl w:val="0"/>
                <w:numId w:val="1"/>
              </w:numPr>
              <w:rPr>
                <w:rFonts w:ascii="Times New Roman" w:hAnsi="Times New Roman" w:cs="Times New Roman"/>
                <w:sz w:val="24"/>
                <w:szCs w:val="24"/>
              </w:rPr>
            </w:pPr>
          </w:p>
        </w:tc>
        <w:tc>
          <w:tcPr>
            <w:tcW w:w="5103" w:type="dxa"/>
          </w:tcPr>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Захарова, О. Ю.</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Светлейший князь М. С. Воронцов [Текст] / О. Ю. Захарова. - [Изд. 5-е, доп.]. - </w:t>
            </w:r>
            <w:proofErr w:type="gramStart"/>
            <w:r w:rsidRPr="00623ACD">
              <w:rPr>
                <w:rFonts w:ascii="Times New Roman" w:hAnsi="Times New Roman" w:cs="Times New Roman"/>
                <w:sz w:val="24"/>
                <w:szCs w:val="24"/>
              </w:rPr>
              <w:t>Симферополь :</w:t>
            </w:r>
            <w:proofErr w:type="gramEnd"/>
            <w:r w:rsidRPr="00623ACD">
              <w:rPr>
                <w:rFonts w:ascii="Times New Roman" w:hAnsi="Times New Roman" w:cs="Times New Roman"/>
                <w:sz w:val="24"/>
                <w:szCs w:val="24"/>
              </w:rPr>
              <w:t xml:space="preserve"> Бизнес-</w:t>
            </w:r>
            <w:proofErr w:type="spellStart"/>
            <w:r w:rsidRPr="00623ACD">
              <w:rPr>
                <w:rFonts w:ascii="Times New Roman" w:hAnsi="Times New Roman" w:cs="Times New Roman"/>
                <w:sz w:val="24"/>
                <w:szCs w:val="24"/>
              </w:rPr>
              <w:t>Информ</w:t>
            </w:r>
            <w:proofErr w:type="spellEnd"/>
            <w:r w:rsidRPr="00623ACD">
              <w:rPr>
                <w:rFonts w:ascii="Times New Roman" w:hAnsi="Times New Roman" w:cs="Times New Roman"/>
                <w:sz w:val="24"/>
                <w:szCs w:val="24"/>
              </w:rPr>
              <w:t xml:space="preserve">, 2015. - 319 </w:t>
            </w:r>
            <w:proofErr w:type="gramStart"/>
            <w:r w:rsidRPr="00623ACD">
              <w:rPr>
                <w:rFonts w:ascii="Times New Roman" w:hAnsi="Times New Roman" w:cs="Times New Roman"/>
                <w:sz w:val="24"/>
                <w:szCs w:val="24"/>
              </w:rPr>
              <w:t>с. :</w:t>
            </w:r>
            <w:proofErr w:type="gramEnd"/>
            <w:r w:rsidRPr="00623ACD">
              <w:rPr>
                <w:rFonts w:ascii="Times New Roman" w:hAnsi="Times New Roman" w:cs="Times New Roman"/>
                <w:sz w:val="24"/>
                <w:szCs w:val="24"/>
              </w:rPr>
              <w:t xml:space="preserve"> фот. - ISBN 978-5-9906986-1-</w:t>
            </w:r>
            <w:proofErr w:type="gramStart"/>
            <w:r w:rsidRPr="00623ACD">
              <w:rPr>
                <w:rFonts w:ascii="Times New Roman" w:hAnsi="Times New Roman" w:cs="Times New Roman"/>
                <w:sz w:val="24"/>
                <w:szCs w:val="24"/>
              </w:rPr>
              <w:t>1 :</w:t>
            </w:r>
            <w:proofErr w:type="gramEnd"/>
            <w:r w:rsidRPr="00623ACD">
              <w:rPr>
                <w:rFonts w:ascii="Times New Roman" w:hAnsi="Times New Roman" w:cs="Times New Roman"/>
                <w:sz w:val="24"/>
                <w:szCs w:val="24"/>
              </w:rPr>
              <w:t xml:space="preserve"> 100,00.</w:t>
            </w:r>
          </w:p>
          <w:p w:rsidR="00623ACD" w:rsidRPr="00623ACD" w:rsidRDefault="00623ACD" w:rsidP="00C15AE6">
            <w:pPr>
              <w:spacing w:line="240" w:lineRule="auto"/>
              <w:ind w:firstLine="0"/>
              <w:rPr>
                <w:rFonts w:ascii="Times New Roman" w:hAnsi="Times New Roman" w:cs="Times New Roman"/>
                <w:sz w:val="24"/>
                <w:szCs w:val="24"/>
              </w:rPr>
            </w:pPr>
            <w:r w:rsidRPr="00623ACD">
              <w:rPr>
                <w:rFonts w:ascii="Times New Roman" w:hAnsi="Times New Roman" w:cs="Times New Roman"/>
                <w:sz w:val="24"/>
                <w:szCs w:val="24"/>
              </w:rPr>
              <w:t xml:space="preserve"> 947+94(47)+355(47)(092)+929:355(47)</w:t>
            </w:r>
          </w:p>
        </w:tc>
        <w:tc>
          <w:tcPr>
            <w:tcW w:w="2126"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2-101, ФОХ1</w:t>
            </w:r>
          </w:p>
        </w:tc>
        <w:tc>
          <w:tcPr>
            <w:tcW w:w="1280" w:type="dxa"/>
          </w:tcPr>
          <w:p w:rsidR="00623ACD" w:rsidRPr="00623ACD" w:rsidRDefault="00623ACD" w:rsidP="00C15AE6">
            <w:pPr>
              <w:ind w:firstLine="0"/>
              <w:rPr>
                <w:rFonts w:ascii="Times New Roman" w:hAnsi="Times New Roman" w:cs="Times New Roman"/>
                <w:sz w:val="24"/>
                <w:szCs w:val="24"/>
              </w:rPr>
            </w:pPr>
            <w:r w:rsidRPr="00623ACD">
              <w:rPr>
                <w:rFonts w:ascii="Times New Roman" w:hAnsi="Times New Roman" w:cs="Times New Roman"/>
                <w:sz w:val="24"/>
                <w:szCs w:val="24"/>
              </w:rPr>
              <w:t>707234</w:t>
            </w:r>
          </w:p>
        </w:tc>
      </w:tr>
    </w:tbl>
    <w:p w:rsidR="00CE5A8F" w:rsidRDefault="00CE5A8F" w:rsidP="00623ACD"/>
    <w:sectPr w:rsidR="00CE5A8F" w:rsidSect="00CE5A8F">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C62" w:rsidRDefault="00A90C62" w:rsidP="0021152E">
      <w:pPr>
        <w:spacing w:line="240" w:lineRule="auto"/>
      </w:pPr>
      <w:r>
        <w:separator/>
      </w:r>
    </w:p>
  </w:endnote>
  <w:endnote w:type="continuationSeparator" w:id="0">
    <w:p w:rsidR="00A90C62" w:rsidRDefault="00A90C62" w:rsidP="00211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62" w:rsidRDefault="00A90C6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62" w:rsidRDefault="00A90C6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62" w:rsidRDefault="00A90C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C62" w:rsidRDefault="00A90C62" w:rsidP="0021152E">
      <w:pPr>
        <w:spacing w:line="240" w:lineRule="auto"/>
      </w:pPr>
      <w:r>
        <w:separator/>
      </w:r>
    </w:p>
  </w:footnote>
  <w:footnote w:type="continuationSeparator" w:id="0">
    <w:p w:rsidR="00A90C62" w:rsidRDefault="00A90C62" w:rsidP="002115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62" w:rsidRDefault="00A90C6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631138"/>
      <w:docPartObj>
        <w:docPartGallery w:val="Page Numbers (Top of Page)"/>
        <w:docPartUnique/>
      </w:docPartObj>
    </w:sdtPr>
    <w:sdtEndPr/>
    <w:sdtContent>
      <w:p w:rsidR="00A90C62" w:rsidRDefault="00A90C62">
        <w:pPr>
          <w:pStyle w:val="a3"/>
          <w:jc w:val="center"/>
        </w:pPr>
        <w:r>
          <w:fldChar w:fldCharType="begin"/>
        </w:r>
        <w:r>
          <w:instrText>PAGE   \* MERGEFORMAT</w:instrText>
        </w:r>
        <w:r>
          <w:fldChar w:fldCharType="separate"/>
        </w:r>
        <w:r w:rsidR="00C27CAD">
          <w:rPr>
            <w:noProof/>
          </w:rPr>
          <w:t>20</w:t>
        </w:r>
        <w:r>
          <w:fldChar w:fldCharType="end"/>
        </w:r>
      </w:p>
    </w:sdtContent>
  </w:sdt>
  <w:p w:rsidR="00A90C62" w:rsidRDefault="00A90C6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62" w:rsidRDefault="00A90C6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62AE4"/>
    <w:multiLevelType w:val="hybridMultilevel"/>
    <w:tmpl w:val="66AA05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DB639EB"/>
    <w:multiLevelType w:val="hybridMultilevel"/>
    <w:tmpl w:val="647C8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F7"/>
    <w:rsid w:val="0000178D"/>
    <w:rsid w:val="000D7CD1"/>
    <w:rsid w:val="000E0F86"/>
    <w:rsid w:val="00175146"/>
    <w:rsid w:val="00180571"/>
    <w:rsid w:val="001F18C5"/>
    <w:rsid w:val="0021152E"/>
    <w:rsid w:val="002669FD"/>
    <w:rsid w:val="00277D61"/>
    <w:rsid w:val="00292BD1"/>
    <w:rsid w:val="003E5658"/>
    <w:rsid w:val="005D4980"/>
    <w:rsid w:val="00612A31"/>
    <w:rsid w:val="00623ACD"/>
    <w:rsid w:val="00685386"/>
    <w:rsid w:val="006A5680"/>
    <w:rsid w:val="006C5B16"/>
    <w:rsid w:val="00775FBE"/>
    <w:rsid w:val="007C3A6E"/>
    <w:rsid w:val="00815557"/>
    <w:rsid w:val="00914A4C"/>
    <w:rsid w:val="009C4421"/>
    <w:rsid w:val="00A90C62"/>
    <w:rsid w:val="00AB25AD"/>
    <w:rsid w:val="00B015F9"/>
    <w:rsid w:val="00B85749"/>
    <w:rsid w:val="00BD41F7"/>
    <w:rsid w:val="00BF48B3"/>
    <w:rsid w:val="00C27CAD"/>
    <w:rsid w:val="00C94286"/>
    <w:rsid w:val="00CE5A8F"/>
    <w:rsid w:val="00D37FF7"/>
    <w:rsid w:val="00E0633E"/>
    <w:rsid w:val="00E47CF6"/>
    <w:rsid w:val="00E847AE"/>
    <w:rsid w:val="00FB46A7"/>
    <w:rsid w:val="00FD30A3"/>
    <w:rsid w:val="00FD3F01"/>
    <w:rsid w:val="00FD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4DAC"/>
  <w15:chartTrackingRefBased/>
  <w15:docId w15:val="{BDE18CA0-AF70-4EA6-B98C-9CDF2D77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0C62"/>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52E"/>
    <w:pPr>
      <w:tabs>
        <w:tab w:val="center" w:pos="4677"/>
        <w:tab w:val="right" w:pos="9355"/>
      </w:tabs>
      <w:spacing w:line="240" w:lineRule="auto"/>
    </w:pPr>
  </w:style>
  <w:style w:type="character" w:customStyle="1" w:styleId="a4">
    <w:name w:val="Верхний колонтитул Знак"/>
    <w:basedOn w:val="a0"/>
    <w:link w:val="a3"/>
    <w:uiPriority w:val="99"/>
    <w:rsid w:val="0021152E"/>
  </w:style>
  <w:style w:type="paragraph" w:styleId="a5">
    <w:name w:val="footer"/>
    <w:basedOn w:val="a"/>
    <w:link w:val="a6"/>
    <w:uiPriority w:val="99"/>
    <w:unhideWhenUsed/>
    <w:rsid w:val="0021152E"/>
    <w:pPr>
      <w:tabs>
        <w:tab w:val="center" w:pos="4677"/>
        <w:tab w:val="right" w:pos="9355"/>
      </w:tabs>
      <w:spacing w:line="240" w:lineRule="auto"/>
    </w:pPr>
  </w:style>
  <w:style w:type="character" w:customStyle="1" w:styleId="a6">
    <w:name w:val="Нижний колонтитул Знак"/>
    <w:basedOn w:val="a0"/>
    <w:link w:val="a5"/>
    <w:uiPriority w:val="99"/>
    <w:rsid w:val="0021152E"/>
  </w:style>
  <w:style w:type="character" w:customStyle="1" w:styleId="10">
    <w:name w:val="Заголовок 1 Знак"/>
    <w:basedOn w:val="a0"/>
    <w:link w:val="1"/>
    <w:uiPriority w:val="9"/>
    <w:rsid w:val="00A90C62"/>
    <w:rPr>
      <w:rFonts w:ascii="Times New Roman" w:eastAsia="Times New Roman" w:hAnsi="Times New Roman" w:cs="Times New Roman"/>
      <w:b/>
      <w:bCs/>
      <w:kern w:val="36"/>
      <w:sz w:val="48"/>
      <w:szCs w:val="48"/>
      <w:lang w:eastAsia="ru-RU"/>
    </w:rPr>
  </w:style>
  <w:style w:type="paragraph" w:customStyle="1" w:styleId="osnov">
    <w:name w:val="osnov"/>
    <w:basedOn w:val="a"/>
    <w:rsid w:val="00A90C62"/>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7">
    <w:name w:val="List Paragraph"/>
    <w:basedOn w:val="a"/>
    <w:uiPriority w:val="34"/>
    <w:qFormat/>
    <w:rsid w:val="00623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461">
      <w:bodyDiv w:val="1"/>
      <w:marLeft w:val="0"/>
      <w:marRight w:val="0"/>
      <w:marTop w:val="0"/>
      <w:marBottom w:val="0"/>
      <w:divBdr>
        <w:top w:val="none" w:sz="0" w:space="0" w:color="auto"/>
        <w:left w:val="none" w:sz="0" w:space="0" w:color="auto"/>
        <w:bottom w:val="none" w:sz="0" w:space="0" w:color="auto"/>
        <w:right w:val="none" w:sz="0" w:space="0" w:color="auto"/>
      </w:divBdr>
    </w:div>
    <w:div w:id="536087550">
      <w:bodyDiv w:val="1"/>
      <w:marLeft w:val="0"/>
      <w:marRight w:val="0"/>
      <w:marTop w:val="0"/>
      <w:marBottom w:val="0"/>
      <w:divBdr>
        <w:top w:val="none" w:sz="0" w:space="0" w:color="auto"/>
        <w:left w:val="none" w:sz="0" w:space="0" w:color="auto"/>
        <w:bottom w:val="none" w:sz="0" w:space="0" w:color="auto"/>
        <w:right w:val="none" w:sz="0" w:space="0" w:color="auto"/>
      </w:divBdr>
    </w:div>
    <w:div w:id="811747819">
      <w:bodyDiv w:val="1"/>
      <w:marLeft w:val="0"/>
      <w:marRight w:val="0"/>
      <w:marTop w:val="0"/>
      <w:marBottom w:val="0"/>
      <w:divBdr>
        <w:top w:val="none" w:sz="0" w:space="0" w:color="auto"/>
        <w:left w:val="none" w:sz="0" w:space="0" w:color="auto"/>
        <w:bottom w:val="none" w:sz="0" w:space="0" w:color="auto"/>
        <w:right w:val="none" w:sz="0" w:space="0" w:color="auto"/>
      </w:divBdr>
    </w:div>
    <w:div w:id="1829320207">
      <w:bodyDiv w:val="1"/>
      <w:marLeft w:val="0"/>
      <w:marRight w:val="0"/>
      <w:marTop w:val="0"/>
      <w:marBottom w:val="0"/>
      <w:divBdr>
        <w:top w:val="none" w:sz="0" w:space="0" w:color="auto"/>
        <w:left w:val="none" w:sz="0" w:space="0" w:color="auto"/>
        <w:bottom w:val="none" w:sz="0" w:space="0" w:color="auto"/>
        <w:right w:val="none" w:sz="0" w:space="0" w:color="auto"/>
      </w:divBdr>
    </w:div>
    <w:div w:id="204394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20</Pages>
  <Words>5440</Words>
  <Characters>31010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36378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Соснина Надежда Константиновна</dc:creator>
  <cp:keywords/>
  <dc:description/>
  <cp:lastModifiedBy>Маркина Татьяна Николаевна</cp:lastModifiedBy>
  <cp:revision>32</cp:revision>
  <dcterms:created xsi:type="dcterms:W3CDTF">2021-06-23T03:08:00Z</dcterms:created>
  <dcterms:modified xsi:type="dcterms:W3CDTF">2022-06-08T00:26:00Z</dcterms:modified>
</cp:coreProperties>
</file>